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Times New Roman" w:hAnsi="Times New Roman" w:eastAsia="宋体" w:cs="Times New Roman"/>
          <w:b/>
          <w:color w:val="auto"/>
          <w:kern w:val="0"/>
          <w:sz w:val="44"/>
          <w:szCs w:val="44"/>
          <w:highlight w:val="none"/>
          <w:lang w:val="en-US" w:eastAsia="zh-CN"/>
        </w:rPr>
      </w:pPr>
      <w:r>
        <w:rPr>
          <w:rFonts w:hint="eastAsia" w:ascii="Times New Roman" w:hAnsi="Times New Roman" w:eastAsia="宋体" w:cs="Times New Roman"/>
          <w:b/>
          <w:color w:val="auto"/>
          <w:kern w:val="0"/>
          <w:sz w:val="44"/>
          <w:szCs w:val="44"/>
          <w:highlight w:val="none"/>
          <w:lang w:val="en-US" w:eastAsia="zh-CN"/>
        </w:rPr>
        <w:t>青岛特殊钢铁有限公司</w:t>
      </w: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44"/>
          <w:szCs w:val="44"/>
          <w:highlight w:val="none"/>
          <w:lang w:val="zh-CN"/>
        </w:rPr>
      </w:pPr>
      <w:r>
        <w:rPr>
          <w:rFonts w:hint="default" w:ascii="Times New Roman" w:hAnsi="Times New Roman" w:eastAsia="宋体" w:cs="Times New Roman"/>
          <w:b/>
          <w:color w:val="auto"/>
          <w:kern w:val="0"/>
          <w:sz w:val="44"/>
          <w:szCs w:val="44"/>
          <w:highlight w:val="none"/>
          <w:lang w:val="zh-CN"/>
        </w:rPr>
        <w:t>炼钢事业部</w:t>
      </w:r>
      <w:r>
        <w:rPr>
          <w:rFonts w:hint="default" w:ascii="Times New Roman" w:hAnsi="Times New Roman" w:eastAsia="宋体" w:cs="Times New Roman"/>
          <w:b/>
          <w:color w:val="auto"/>
          <w:kern w:val="0"/>
          <w:sz w:val="44"/>
          <w:szCs w:val="44"/>
          <w:highlight w:val="none"/>
        </w:rPr>
        <w:t>连铸机火焰切割及出坯</w:t>
      </w:r>
      <w:r>
        <w:rPr>
          <w:rFonts w:hint="default" w:ascii="Times New Roman" w:hAnsi="Times New Roman" w:eastAsia="宋体" w:cs="Times New Roman"/>
          <w:b/>
          <w:color w:val="auto"/>
          <w:kern w:val="0"/>
          <w:sz w:val="44"/>
          <w:szCs w:val="44"/>
          <w:highlight w:val="none"/>
          <w:lang w:eastAsia="zh-CN"/>
        </w:rPr>
        <w:t>等</w:t>
      </w:r>
      <w:r>
        <w:rPr>
          <w:rFonts w:hint="default" w:ascii="Times New Roman" w:hAnsi="Times New Roman" w:eastAsia="宋体" w:cs="Times New Roman"/>
          <w:b/>
          <w:color w:val="auto"/>
          <w:kern w:val="0"/>
          <w:sz w:val="44"/>
          <w:szCs w:val="44"/>
          <w:highlight w:val="none"/>
        </w:rPr>
        <w:t>区域操作</w:t>
      </w:r>
      <w:r>
        <w:rPr>
          <w:rFonts w:hint="default" w:ascii="Times New Roman" w:hAnsi="Times New Roman" w:eastAsia="宋体" w:cs="Times New Roman"/>
          <w:b/>
          <w:color w:val="auto"/>
          <w:kern w:val="0"/>
          <w:sz w:val="44"/>
          <w:szCs w:val="44"/>
          <w:highlight w:val="none"/>
          <w:lang w:val="zh-CN"/>
        </w:rPr>
        <w:t>整体承包技术协议</w:t>
      </w:r>
    </w:p>
    <w:p>
      <w:pPr>
        <w:keepNext w:val="0"/>
        <w:keepLines w:val="0"/>
        <w:pageBreakBefore w:val="0"/>
        <w:widowControl w:val="0"/>
        <w:kinsoku/>
        <w:wordWrap/>
        <w:overflowPunct/>
        <w:topLinePunct w:val="0"/>
        <w:autoSpaceDE/>
        <w:autoSpaceDN/>
        <w:bidi w:val="0"/>
        <w:adjustRightInd/>
        <w:snapToGrid w:val="0"/>
        <w:spacing w:before="120" w:after="120" w:line="240" w:lineRule="auto"/>
        <w:ind w:firstLine="2249" w:firstLineChars="800"/>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ind w:firstLine="2249" w:firstLineChars="800"/>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ind w:firstLine="2249" w:firstLineChars="800"/>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ind w:firstLine="2249" w:firstLineChars="800"/>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ind w:firstLine="2249" w:firstLineChars="700"/>
        <w:textAlignment w:val="auto"/>
        <w:rPr>
          <w:rFonts w:hint="default" w:ascii="Times New Roman" w:hAnsi="Times New Roman" w:eastAsia="宋体" w:cs="Times New Roman"/>
          <w:b/>
          <w:color w:val="auto"/>
          <w:kern w:val="0"/>
          <w:sz w:val="32"/>
          <w:szCs w:val="32"/>
          <w:highlight w:val="none"/>
          <w:lang w:val="zh-CN"/>
        </w:rPr>
      </w:pPr>
      <w:r>
        <w:rPr>
          <w:rFonts w:hint="default" w:ascii="Times New Roman" w:hAnsi="Times New Roman" w:eastAsia="宋体" w:cs="Times New Roman"/>
          <w:b/>
          <w:color w:val="auto"/>
          <w:kern w:val="0"/>
          <w:sz w:val="32"/>
          <w:szCs w:val="32"/>
          <w:highlight w:val="none"/>
          <w:lang w:val="zh-CN"/>
        </w:rPr>
        <w:t>甲方：青岛特殊钢铁有限公司</w:t>
      </w: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Times New Roman" w:hAnsi="Times New Roman" w:eastAsia="宋体" w:cs="Times New Roman"/>
          <w:b/>
          <w:color w:val="auto"/>
          <w:kern w:val="0"/>
          <w:sz w:val="32"/>
          <w:szCs w:val="32"/>
          <w:highlight w:val="none"/>
          <w:lang w:val="zh-CN"/>
        </w:rPr>
      </w:pPr>
      <w:r>
        <w:rPr>
          <w:rFonts w:hint="default" w:ascii="Times New Roman" w:hAnsi="Times New Roman" w:eastAsia="宋体" w:cs="Times New Roman"/>
          <w:b/>
          <w:color w:val="auto"/>
          <w:kern w:val="0"/>
          <w:sz w:val="32"/>
          <w:szCs w:val="32"/>
          <w:highlight w:val="none"/>
        </w:rPr>
        <w:t xml:space="preserve">              乙方</w:t>
      </w:r>
      <w:r>
        <w:rPr>
          <w:rFonts w:hint="default" w:ascii="Times New Roman" w:hAnsi="Times New Roman" w:eastAsia="宋体" w:cs="Times New Roman"/>
          <w:b/>
          <w:color w:val="auto"/>
          <w:kern w:val="0"/>
          <w:sz w:val="32"/>
          <w:szCs w:val="32"/>
          <w:highlight w:val="none"/>
          <w:lang w:val="zh-CN"/>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r>
        <w:rPr>
          <w:rFonts w:hint="default" w:ascii="Times New Roman" w:hAnsi="Times New Roman" w:eastAsia="宋体" w:cs="Times New Roman"/>
          <w:b/>
          <w:color w:val="auto"/>
          <w:kern w:val="0"/>
          <w:sz w:val="32"/>
          <w:szCs w:val="32"/>
          <w:highlight w:val="none"/>
          <w:lang w:val="zh-CN"/>
        </w:rPr>
        <w:t>签订日期：</w:t>
      </w:r>
      <w:r>
        <w:rPr>
          <w:rFonts w:hint="default" w:ascii="Times New Roman" w:hAnsi="Times New Roman" w:eastAsia="宋体" w:cs="Times New Roman"/>
          <w:b/>
          <w:color w:val="auto"/>
          <w:kern w:val="0"/>
          <w:sz w:val="32"/>
          <w:szCs w:val="32"/>
          <w:highlight w:val="none"/>
        </w:rPr>
        <w:t>202</w:t>
      </w:r>
      <w:r>
        <w:rPr>
          <w:rFonts w:hint="default" w:ascii="Times New Roman" w:hAnsi="Times New Roman" w:eastAsia="宋体" w:cs="Times New Roman"/>
          <w:b/>
          <w:color w:val="auto"/>
          <w:kern w:val="0"/>
          <w:sz w:val="32"/>
          <w:szCs w:val="32"/>
          <w:highlight w:val="none"/>
          <w:lang w:val="en-US" w:eastAsia="zh-CN"/>
        </w:rPr>
        <w:t>4</w:t>
      </w:r>
      <w:r>
        <w:rPr>
          <w:rFonts w:hint="default" w:ascii="Times New Roman" w:hAnsi="Times New Roman" w:eastAsia="宋体" w:cs="Times New Roman"/>
          <w:b/>
          <w:color w:val="auto"/>
          <w:kern w:val="0"/>
          <w:sz w:val="32"/>
          <w:szCs w:val="32"/>
          <w:highlight w:val="none"/>
          <w:lang w:val="zh-CN"/>
        </w:rPr>
        <w:t>年</w:t>
      </w:r>
      <w:r>
        <w:rPr>
          <w:rFonts w:hint="default" w:ascii="Times New Roman" w:hAnsi="Times New Roman" w:eastAsia="宋体" w:cs="Times New Roman"/>
          <w:b/>
          <w:color w:val="auto"/>
          <w:kern w:val="0"/>
          <w:sz w:val="32"/>
          <w:szCs w:val="32"/>
          <w:highlight w:val="none"/>
          <w:u w:val="single"/>
          <w:lang w:val="zh-CN"/>
        </w:rPr>
        <w:t xml:space="preserve"> </w:t>
      </w:r>
      <w:r>
        <w:rPr>
          <w:rFonts w:hint="default" w:ascii="Times New Roman" w:hAnsi="Times New Roman" w:eastAsia="宋体" w:cs="Times New Roman"/>
          <w:b/>
          <w:color w:val="auto"/>
          <w:kern w:val="0"/>
          <w:sz w:val="32"/>
          <w:szCs w:val="32"/>
          <w:highlight w:val="none"/>
          <w:u w:val="single"/>
          <w:lang w:val="en-US" w:eastAsia="zh-CN"/>
        </w:rPr>
        <w:t xml:space="preserve">  </w:t>
      </w:r>
      <w:r>
        <w:rPr>
          <w:rFonts w:hint="default" w:ascii="Times New Roman" w:hAnsi="Times New Roman" w:eastAsia="宋体" w:cs="Times New Roman"/>
          <w:b/>
          <w:color w:val="auto"/>
          <w:kern w:val="0"/>
          <w:sz w:val="32"/>
          <w:szCs w:val="32"/>
          <w:highlight w:val="none"/>
          <w:lang w:val="zh-CN"/>
        </w:rPr>
        <w:t>月</w:t>
      </w: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32"/>
          <w:szCs w:val="32"/>
          <w:highlight w:val="none"/>
          <w:lang w:val="zh-CN"/>
        </w:rPr>
      </w:pPr>
      <w:r>
        <w:rPr>
          <w:rFonts w:hint="default" w:ascii="Times New Roman" w:hAnsi="Times New Roman" w:eastAsia="宋体" w:cs="Times New Roman"/>
          <w:b/>
          <w:color w:val="auto"/>
          <w:kern w:val="0"/>
          <w:sz w:val="32"/>
          <w:szCs w:val="32"/>
          <w:highlight w:val="none"/>
          <w:lang w:val="zh-CN"/>
        </w:rPr>
        <w:t>签订地点：青岛市黄岛区</w:t>
      </w: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Times New Roman" w:hAnsi="Times New Roman" w:eastAsia="宋体" w:cs="Times New Roman"/>
          <w:b/>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br w:type="page"/>
      </w:r>
      <w:r>
        <w:rPr>
          <w:rFonts w:hint="default" w:ascii="Times New Roman" w:hAnsi="Times New Roman" w:eastAsia="宋体" w:cs="Times New Roman"/>
          <w:bCs/>
          <w:color w:val="auto"/>
          <w:kern w:val="0"/>
          <w:sz w:val="28"/>
          <w:szCs w:val="28"/>
          <w:highlight w:val="none"/>
          <w:lang w:val="zh-CN"/>
        </w:rPr>
        <w:t>甲方：青岛特殊钢铁有限公司</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w:t>
      </w:r>
    </w:p>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 xml:space="preserve">本协议为合同编号 </w:t>
      </w:r>
      <w:r>
        <w:rPr>
          <w:rFonts w:hint="default" w:ascii="Times New Roman" w:hAnsi="Times New Roman" w:eastAsia="宋体" w:cs="Times New Roman"/>
          <w:bCs/>
          <w:color w:val="auto"/>
          <w:kern w:val="0"/>
          <w:sz w:val="28"/>
          <w:szCs w:val="28"/>
          <w:highlight w:val="none"/>
          <w:u w:val="single"/>
          <w:lang w:val="en-US" w:eastAsia="zh-CN"/>
        </w:rPr>
        <w:t xml:space="preserve">            </w:t>
      </w:r>
      <w:r>
        <w:rPr>
          <w:rFonts w:hint="default" w:ascii="Times New Roman" w:hAnsi="Times New Roman" w:eastAsia="宋体" w:cs="Times New Roman"/>
          <w:bCs/>
          <w:color w:val="auto"/>
          <w:kern w:val="0"/>
          <w:sz w:val="28"/>
          <w:szCs w:val="28"/>
          <w:highlight w:val="none"/>
          <w:lang w:val="zh-CN"/>
        </w:rPr>
        <w:t>的《炼钢事业部连铸机火焰切割及出坯</w:t>
      </w:r>
      <w:r>
        <w:rPr>
          <w:rFonts w:hint="default" w:ascii="Times New Roman" w:hAnsi="Times New Roman" w:eastAsia="宋体" w:cs="Times New Roman"/>
          <w:bCs/>
          <w:color w:val="auto"/>
          <w:kern w:val="0"/>
          <w:sz w:val="28"/>
          <w:szCs w:val="28"/>
          <w:highlight w:val="none"/>
          <w:lang w:val="zh-CN" w:eastAsia="zh-CN"/>
        </w:rPr>
        <w:t>等</w:t>
      </w:r>
      <w:r>
        <w:rPr>
          <w:rFonts w:hint="default" w:ascii="Times New Roman" w:hAnsi="Times New Roman" w:eastAsia="宋体" w:cs="Times New Roman"/>
          <w:bCs/>
          <w:color w:val="auto"/>
          <w:kern w:val="0"/>
          <w:sz w:val="28"/>
          <w:szCs w:val="28"/>
          <w:highlight w:val="none"/>
          <w:lang w:val="zh-CN"/>
        </w:rPr>
        <w:t>区域操作整体承包</w:t>
      </w:r>
      <w:r>
        <w:rPr>
          <w:rFonts w:hint="default" w:ascii="Times New Roman" w:hAnsi="Times New Roman" w:eastAsia="宋体" w:cs="Times New Roman"/>
          <w:bCs/>
          <w:color w:val="auto"/>
          <w:kern w:val="0"/>
          <w:sz w:val="28"/>
          <w:szCs w:val="28"/>
          <w:highlight w:val="none"/>
          <w:lang w:val="en-US" w:eastAsia="zh-CN"/>
        </w:rPr>
        <w:t>合同</w:t>
      </w:r>
      <w:r>
        <w:rPr>
          <w:rFonts w:hint="default" w:ascii="Times New Roman" w:hAnsi="Times New Roman" w:eastAsia="宋体" w:cs="Times New Roman"/>
          <w:bCs/>
          <w:color w:val="auto"/>
          <w:kern w:val="0"/>
          <w:sz w:val="28"/>
          <w:szCs w:val="28"/>
          <w:highlight w:val="none"/>
          <w:lang w:val="zh-CN"/>
        </w:rPr>
        <w:t>》的对应生产技术协议，作为主合同不可分割的一部分，与主合同具有同等法律效力。双方遵循自愿平等互利的原则，经友好协商，就炼钢事业部一炼钢分厂和二炼钢分厂连铸机火焰切割及出坯等区域操作项目达成以下技术协议。</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bCs w:val="0"/>
          <w:color w:val="auto"/>
          <w:kern w:val="0"/>
          <w:sz w:val="28"/>
          <w:szCs w:val="28"/>
          <w:highlight w:val="none"/>
          <w:lang w:val="zh-CN"/>
        </w:rPr>
      </w:pPr>
      <w:r>
        <w:rPr>
          <w:rFonts w:hint="default" w:ascii="Times New Roman" w:hAnsi="Times New Roman" w:eastAsia="宋体" w:cs="Times New Roman"/>
          <w:b/>
          <w:bCs w:val="0"/>
          <w:color w:val="auto"/>
          <w:kern w:val="0"/>
          <w:sz w:val="28"/>
          <w:szCs w:val="28"/>
          <w:highlight w:val="none"/>
          <w:lang w:val="zh-CN"/>
        </w:rPr>
        <w:t>一炼钢分厂：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一、承包内容及范围</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提供</w:t>
      </w:r>
      <w:r>
        <w:rPr>
          <w:rFonts w:hint="default" w:ascii="Times New Roman" w:hAnsi="Times New Roman" w:eastAsia="宋体" w:cs="Times New Roman"/>
          <w:bCs/>
          <w:color w:val="auto"/>
          <w:kern w:val="0"/>
          <w:sz w:val="28"/>
          <w:szCs w:val="28"/>
          <w:highlight w:val="none"/>
        </w:rPr>
        <w:t>1#连铸机（断面240*300mm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rPr>
        <w:t>）2#、3#连铸机（断面180*240mm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rPr>
        <w:t>）方圆连铸机（断面240*300mm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rPr>
        <w:t>、180*240mm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vertAlign w:val="baseline"/>
          <w:lang w:eastAsia="zh-CN"/>
        </w:rPr>
        <w:t>、</w:t>
      </w:r>
      <w:r>
        <w:rPr>
          <w:rFonts w:hint="default" w:ascii="Times New Roman" w:hAnsi="Times New Roman" w:eastAsia="宋体" w:cs="Times New Roman"/>
          <w:bCs/>
          <w:color w:val="auto"/>
          <w:kern w:val="0"/>
          <w:sz w:val="28"/>
          <w:szCs w:val="28"/>
          <w:highlight w:val="none"/>
          <w:vertAlign w:val="baseline"/>
          <w:lang w:val="en-US" w:eastAsia="zh-CN"/>
        </w:rPr>
        <w:t>φ200mm、φ220mm、</w:t>
      </w:r>
      <w:r>
        <w:rPr>
          <w:rFonts w:hint="default" w:ascii="Times New Roman" w:hAnsi="Times New Roman" w:eastAsia="宋体" w:cs="Times New Roman"/>
          <w:bCs/>
          <w:color w:val="auto"/>
          <w:kern w:val="0"/>
          <w:sz w:val="28"/>
          <w:szCs w:val="28"/>
          <w:highlight w:val="none"/>
          <w:vertAlign w:val="baseline"/>
          <w:lang w:eastAsia="zh-CN"/>
        </w:rPr>
        <w:t>φ</w:t>
      </w:r>
      <w:r>
        <w:rPr>
          <w:rFonts w:hint="default" w:ascii="Times New Roman" w:hAnsi="Times New Roman" w:eastAsia="宋体" w:cs="Times New Roman"/>
          <w:bCs/>
          <w:color w:val="auto"/>
          <w:kern w:val="0"/>
          <w:sz w:val="28"/>
          <w:szCs w:val="28"/>
          <w:highlight w:val="none"/>
          <w:vertAlign w:val="baseline"/>
          <w:lang w:val="en-US" w:eastAsia="zh-CN"/>
        </w:rPr>
        <w:t>250mm、φ310mm</w:t>
      </w:r>
      <w:r>
        <w:rPr>
          <w:rFonts w:hint="default" w:ascii="Times New Roman" w:hAnsi="Times New Roman" w:eastAsia="宋体" w:cs="Times New Roman"/>
          <w:bCs/>
          <w:color w:val="auto"/>
          <w:kern w:val="0"/>
          <w:sz w:val="28"/>
          <w:szCs w:val="28"/>
          <w:highlight w:val="none"/>
        </w:rPr>
        <w:t>）</w:t>
      </w:r>
      <w:r>
        <w:rPr>
          <w:rFonts w:hint="default" w:ascii="Times New Roman" w:hAnsi="Times New Roman" w:eastAsia="宋体" w:cs="Times New Roman"/>
          <w:bCs/>
          <w:color w:val="auto"/>
          <w:kern w:val="0"/>
          <w:sz w:val="28"/>
          <w:szCs w:val="28"/>
          <w:highlight w:val="none"/>
          <w:lang w:val="zh-CN"/>
        </w:rPr>
        <w:t>火焰切割用、事故切割用、检修用燃气以及火焰切割配套产品（割枪、割嘴及燃气、氧气、压缩空气、水等介质所使用的软管）、</w:t>
      </w:r>
      <w:r>
        <w:rPr>
          <w:rFonts w:hint="default" w:ascii="Times New Roman" w:hAnsi="Times New Roman" w:eastAsia="宋体" w:cs="Times New Roman"/>
          <w:bCs/>
          <w:color w:val="auto"/>
          <w:kern w:val="0"/>
          <w:sz w:val="28"/>
          <w:szCs w:val="28"/>
          <w:highlight w:val="none"/>
          <w:lang w:val="en-US" w:eastAsia="zh-CN"/>
        </w:rPr>
        <w:t>自动点火枪及备件</w:t>
      </w:r>
      <w:r>
        <w:rPr>
          <w:rFonts w:hint="default" w:ascii="Times New Roman" w:hAnsi="Times New Roman" w:eastAsia="宋体" w:cs="Times New Roman"/>
          <w:bCs/>
          <w:color w:val="auto"/>
          <w:kern w:val="0"/>
          <w:sz w:val="28"/>
          <w:szCs w:val="28"/>
          <w:highlight w:val="none"/>
          <w:lang w:val="zh-CN"/>
        </w:rPr>
        <w:t>、</w:t>
      </w:r>
      <w:r>
        <w:rPr>
          <w:rFonts w:hint="default" w:ascii="Times New Roman" w:hAnsi="Times New Roman" w:eastAsia="宋体" w:cs="Times New Roman"/>
          <w:bCs/>
          <w:color w:val="auto"/>
          <w:kern w:val="0"/>
          <w:sz w:val="28"/>
          <w:szCs w:val="28"/>
          <w:highlight w:val="none"/>
          <w:lang w:val="en-US" w:eastAsia="zh-CN"/>
        </w:rPr>
        <w:t>4台天然气流量计、</w:t>
      </w:r>
      <w:r>
        <w:rPr>
          <w:rFonts w:hint="default" w:ascii="Times New Roman" w:hAnsi="Times New Roman" w:eastAsia="宋体" w:cs="Times New Roman"/>
          <w:bCs/>
          <w:color w:val="auto"/>
          <w:kern w:val="0"/>
          <w:sz w:val="28"/>
          <w:szCs w:val="28"/>
          <w:highlight w:val="none"/>
          <w:lang w:val="zh-CN"/>
        </w:rPr>
        <w:t>火焰切割系统调试、手动切割用割枪（含割枪、割嘴等配件）、检修用吊具等，确保甲方连铸坯切割正常安全有序进行。</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火切、出坯区域相关岗位的操作。</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锯床操作及检修用吊具的提供。</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承包区域内的设备操检合一。</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承包区域的定置卫生，包括区域地面卫生，废酸洗样清理，废切割样清理，火切小车车体及框架清理，地沟、冷床、辊道等区域的氧化铁皮及火切区域的火切渣清理等。</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出缓冷铸坯操作</w:t>
      </w:r>
      <w:r>
        <w:rPr>
          <w:rFonts w:hint="default" w:ascii="Times New Roman" w:hAnsi="Times New Roman" w:eastAsia="宋体" w:cs="Times New Roman"/>
          <w:bCs/>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二、技术指标与要求</w:t>
      </w:r>
    </w:p>
    <w:p>
      <w:pPr>
        <w:pStyle w:val="3"/>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所采用的切割枪及割咀能确保切割铸坯割缝控制</w:t>
      </w:r>
      <w:r>
        <w:rPr>
          <w:rFonts w:hint="default" w:ascii="Times New Roman" w:hAnsi="Times New Roman" w:eastAsia="宋体" w:cs="Times New Roman"/>
          <w:bCs/>
          <w:color w:val="auto"/>
          <w:kern w:val="0"/>
          <w:sz w:val="28"/>
          <w:szCs w:val="28"/>
          <w:highlight w:val="none"/>
        </w:rPr>
        <w:t>断面240*300mm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vertAlign w:val="baseline"/>
          <w:lang w:eastAsia="zh-CN"/>
        </w:rPr>
        <w:t>、φ</w:t>
      </w:r>
      <w:r>
        <w:rPr>
          <w:rFonts w:hint="default" w:ascii="Times New Roman" w:hAnsi="Times New Roman" w:eastAsia="宋体" w:cs="Times New Roman"/>
          <w:bCs/>
          <w:color w:val="auto"/>
          <w:kern w:val="0"/>
          <w:sz w:val="28"/>
          <w:szCs w:val="28"/>
          <w:highlight w:val="none"/>
          <w:vertAlign w:val="baseline"/>
          <w:lang w:val="en-US" w:eastAsia="zh-CN"/>
        </w:rPr>
        <w:t>250mm、φ310mm</w:t>
      </w:r>
      <w:r>
        <w:rPr>
          <w:rFonts w:hint="default" w:ascii="Times New Roman" w:hAnsi="Times New Roman" w:eastAsia="宋体" w:cs="Times New Roman"/>
          <w:bCs/>
          <w:color w:val="auto"/>
          <w:kern w:val="0"/>
          <w:sz w:val="28"/>
          <w:szCs w:val="28"/>
          <w:highlight w:val="none"/>
          <w:lang w:eastAsia="zh-CN"/>
        </w:rPr>
        <w:t>在</w:t>
      </w:r>
      <w:r>
        <w:rPr>
          <w:rFonts w:hint="default" w:ascii="Times New Roman" w:hAnsi="Times New Roman" w:eastAsia="宋体" w:cs="Times New Roman"/>
          <w:bCs/>
          <w:color w:val="auto"/>
          <w:kern w:val="0"/>
          <w:sz w:val="28"/>
          <w:szCs w:val="28"/>
          <w:highlight w:val="none"/>
          <w:lang w:val="en-US" w:eastAsia="zh-CN"/>
        </w:rPr>
        <w:t>5</w:t>
      </w:r>
      <w:r>
        <w:rPr>
          <w:rFonts w:hint="default" w:ascii="Times New Roman" w:hAnsi="Times New Roman" w:eastAsia="宋体" w:cs="Times New Roman"/>
          <w:bCs/>
          <w:color w:val="auto"/>
          <w:kern w:val="0"/>
          <w:sz w:val="28"/>
          <w:szCs w:val="28"/>
          <w:highlight w:val="none"/>
        </w:rPr>
        <w:t>mm以内、</w:t>
      </w:r>
      <w:r>
        <w:rPr>
          <w:rFonts w:hint="default" w:ascii="Times New Roman" w:hAnsi="Times New Roman" w:eastAsia="宋体" w:cs="Times New Roman"/>
          <w:bCs/>
          <w:color w:val="auto"/>
          <w:kern w:val="0"/>
          <w:sz w:val="28"/>
          <w:szCs w:val="28"/>
          <w:highlight w:val="none"/>
          <w:lang w:eastAsia="zh-CN"/>
        </w:rPr>
        <w:t>断面</w:t>
      </w:r>
      <w:r>
        <w:rPr>
          <w:rFonts w:hint="default" w:ascii="Times New Roman" w:hAnsi="Times New Roman" w:eastAsia="宋体" w:cs="Times New Roman"/>
          <w:bCs/>
          <w:color w:val="auto"/>
          <w:kern w:val="0"/>
          <w:sz w:val="28"/>
          <w:szCs w:val="28"/>
          <w:highlight w:val="none"/>
        </w:rPr>
        <w:t>180*240mm</w:t>
      </w:r>
      <w:r>
        <w:rPr>
          <w:rFonts w:hint="default" w:ascii="Times New Roman" w:hAnsi="Times New Roman" w:eastAsia="宋体" w:cs="Times New Roman"/>
          <w:bCs/>
          <w:color w:val="auto"/>
          <w:kern w:val="0"/>
          <w:sz w:val="28"/>
          <w:szCs w:val="28"/>
          <w:highlight w:val="none"/>
          <w:vertAlign w:val="superscript"/>
        </w:rPr>
        <w:t>2</w:t>
      </w:r>
      <w:r>
        <w:rPr>
          <w:rFonts w:hint="default" w:ascii="Times New Roman" w:hAnsi="Times New Roman" w:eastAsia="宋体" w:cs="Times New Roman"/>
          <w:bCs/>
          <w:color w:val="auto"/>
          <w:kern w:val="0"/>
          <w:sz w:val="28"/>
          <w:szCs w:val="28"/>
          <w:highlight w:val="none"/>
          <w:vertAlign w:val="baseline"/>
          <w:lang w:eastAsia="zh-CN"/>
        </w:rPr>
        <w:t>、</w:t>
      </w:r>
      <w:r>
        <w:rPr>
          <w:rFonts w:hint="default" w:ascii="Times New Roman" w:hAnsi="Times New Roman" w:eastAsia="宋体" w:cs="Times New Roman"/>
          <w:bCs/>
          <w:color w:val="auto"/>
          <w:kern w:val="0"/>
          <w:sz w:val="28"/>
          <w:szCs w:val="28"/>
          <w:highlight w:val="none"/>
          <w:vertAlign w:val="baseline"/>
          <w:lang w:val="en-US" w:eastAsia="zh-CN"/>
        </w:rPr>
        <w:t>φ200mm、φ220mm</w:t>
      </w:r>
      <w:r>
        <w:rPr>
          <w:rFonts w:hint="default" w:ascii="Times New Roman" w:hAnsi="Times New Roman" w:eastAsia="宋体" w:cs="Times New Roman"/>
          <w:bCs/>
          <w:color w:val="auto"/>
          <w:kern w:val="0"/>
          <w:sz w:val="28"/>
          <w:szCs w:val="28"/>
          <w:highlight w:val="none"/>
          <w:lang w:eastAsia="zh-CN"/>
        </w:rPr>
        <w:t>在</w:t>
      </w:r>
      <w:r>
        <w:rPr>
          <w:rFonts w:hint="default" w:ascii="Times New Roman" w:hAnsi="Times New Roman" w:eastAsia="宋体" w:cs="Times New Roman"/>
          <w:bCs/>
          <w:color w:val="auto"/>
          <w:kern w:val="0"/>
          <w:sz w:val="28"/>
          <w:szCs w:val="28"/>
          <w:highlight w:val="none"/>
          <w:lang w:val="en-US" w:eastAsia="zh-CN"/>
        </w:rPr>
        <w:t>4</w:t>
      </w:r>
      <w:r>
        <w:rPr>
          <w:rFonts w:hint="default" w:ascii="Times New Roman" w:hAnsi="Times New Roman" w:eastAsia="宋体" w:cs="Times New Roman"/>
          <w:bCs/>
          <w:color w:val="auto"/>
          <w:kern w:val="0"/>
          <w:sz w:val="28"/>
          <w:szCs w:val="28"/>
          <w:highlight w:val="none"/>
        </w:rPr>
        <w:t>mm以内</w:t>
      </w:r>
      <w:r>
        <w:rPr>
          <w:rFonts w:hint="default" w:ascii="Times New Roman" w:hAnsi="Times New Roman" w:eastAsia="宋体" w:cs="Times New Roman"/>
          <w:bCs/>
          <w:color w:val="auto"/>
          <w:kern w:val="0"/>
          <w:sz w:val="28"/>
          <w:szCs w:val="28"/>
          <w:highlight w:val="none"/>
          <w:lang w:val="zh-CN"/>
        </w:rPr>
        <w:t>（以铸坯高度中心位置测量为准）。</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铸坯断面切割标准必须符合甲方相关规定，切割质量需满足铸坯断面光洁平整，不塌边，凸出与凹陷距离不得大于3mm；</w:t>
      </w:r>
      <w:r>
        <w:rPr>
          <w:rFonts w:hint="default" w:ascii="Times New Roman" w:hAnsi="Times New Roman" w:eastAsia="宋体" w:cs="Times New Roman"/>
          <w:bCs/>
          <w:strike w:val="0"/>
          <w:dstrike w:val="0"/>
          <w:color w:val="auto"/>
          <w:kern w:val="0"/>
          <w:sz w:val="28"/>
          <w:szCs w:val="28"/>
          <w:highlight w:val="none"/>
          <w:lang w:val="zh-CN"/>
        </w:rPr>
        <w:t>铸坯断面挂渣</w:t>
      </w:r>
      <w:r>
        <w:rPr>
          <w:rFonts w:hint="default" w:ascii="Times New Roman" w:hAnsi="Times New Roman" w:eastAsia="宋体" w:cs="Times New Roman"/>
          <w:bCs/>
          <w:strike w:val="0"/>
          <w:dstrike w:val="0"/>
          <w:color w:val="auto"/>
          <w:kern w:val="0"/>
          <w:sz w:val="28"/>
          <w:szCs w:val="28"/>
          <w:highlight w:val="none"/>
          <w:lang w:val="en-US" w:eastAsia="zh-CN"/>
        </w:rPr>
        <w:t>要求</w:t>
      </w:r>
      <w:r>
        <w:rPr>
          <w:rFonts w:hint="default" w:ascii="Times New Roman" w:hAnsi="Times New Roman" w:eastAsia="宋体" w:cs="Times New Roman"/>
          <w:bCs/>
          <w:strike w:val="0"/>
          <w:color w:val="auto"/>
          <w:kern w:val="0"/>
          <w:sz w:val="28"/>
          <w:szCs w:val="28"/>
          <w:highlight w:val="none"/>
          <w:lang w:val="en-US" w:eastAsia="zh-CN"/>
        </w:rPr>
        <w:t>执行甲方相关管理规定</w:t>
      </w:r>
      <w:r>
        <w:rPr>
          <w:rFonts w:hint="default" w:ascii="Times New Roman" w:hAnsi="Times New Roman" w:eastAsia="宋体" w:cs="Times New Roman"/>
          <w:bCs/>
          <w:color w:val="auto"/>
          <w:kern w:val="0"/>
          <w:sz w:val="28"/>
          <w:szCs w:val="28"/>
          <w:highlight w:val="none"/>
          <w:lang w:val="zh-CN"/>
        </w:rPr>
        <w:t>。铸坯断面应与水平面垂直，角度误差不大于±2.0°</w:t>
      </w:r>
      <w:r>
        <w:rPr>
          <w:rFonts w:hint="default" w:ascii="Times New Roman" w:hAnsi="Times New Roman" w:eastAsia="宋体" w:cs="Times New Roman"/>
          <w:bCs/>
          <w:color w:val="auto"/>
          <w:kern w:val="0"/>
          <w:sz w:val="28"/>
          <w:szCs w:val="28"/>
          <w:highlight w:val="none"/>
        </w:rPr>
        <w:t>,满足喷号机正常工作要求。</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切割率不得小于9</w:t>
      </w:r>
      <w:r>
        <w:rPr>
          <w:rFonts w:hint="default" w:ascii="Times New Roman" w:hAnsi="Times New Roman" w:eastAsia="宋体" w:cs="Times New Roman"/>
          <w:bCs/>
          <w:color w:val="auto"/>
          <w:kern w:val="0"/>
          <w:sz w:val="28"/>
          <w:szCs w:val="28"/>
          <w:highlight w:val="none"/>
        </w:rPr>
        <w:t>9</w:t>
      </w:r>
      <w:r>
        <w:rPr>
          <w:rFonts w:hint="default" w:ascii="Times New Roman" w:hAnsi="Times New Roman" w:eastAsia="宋体" w:cs="Times New Roman"/>
          <w:bCs/>
          <w:color w:val="auto"/>
          <w:kern w:val="0"/>
          <w:sz w:val="28"/>
          <w:szCs w:val="28"/>
          <w:highlight w:val="none"/>
          <w:lang w:val="zh-CN"/>
        </w:rPr>
        <w:t>%，切不断的的铸坯由乙方负责手动切割，手动切割需满足甲方对铸坯断面的质量要求。</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lang w:val="zh-CN"/>
        </w:rPr>
        <w:t>具有自动点火功能，切割结束后灭火，再次切割前自动点火。</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切割吹渣装置：保证因切割产生的铸坯挂渣吹除干净,保证吹渣装置在运行过程中结构不变形，吹嘴不粘结，乙方负责维护、维修、更新，如挂渣吹扫不干净，乙方负责清理。</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火切、出坯区域相关岗位及职责</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rPr>
        <w:t>辊道工：检查铸坯质量、辊道运行与异常处理、量定尺、校尺杆、清理使用喷号机、异常情况切割铸坯、协助浇钢开浇等、切割坯样酸洗样、切割样标识。需持有焊接与热切割作业证</w:t>
      </w:r>
      <w:r>
        <w:rPr>
          <w:rFonts w:hint="default" w:ascii="Times New Roman" w:hAnsi="Times New Roman" w:eastAsia="宋体" w:cs="Times New Roman"/>
          <w:color w:val="auto"/>
          <w:kern w:val="0"/>
          <w:sz w:val="28"/>
          <w:szCs w:val="28"/>
          <w:highlight w:val="none"/>
          <w:lang w:val="en-US" w:eastAsia="zh-CN"/>
        </w:rPr>
        <w:t>和</w:t>
      </w:r>
      <w:r>
        <w:rPr>
          <w:rFonts w:hint="default" w:ascii="Times New Roman" w:hAnsi="Times New Roman" w:eastAsia="宋体" w:cs="Times New Roman"/>
          <w:color w:val="auto"/>
          <w:kern w:val="0"/>
          <w:sz w:val="28"/>
          <w:szCs w:val="28"/>
          <w:highlight w:val="none"/>
        </w:rPr>
        <w:t>起重机械指挥作业证。</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color w:val="auto"/>
          <w:kern w:val="0"/>
          <w:sz w:val="28"/>
          <w:szCs w:val="28"/>
          <w:highlight w:val="none"/>
        </w:rPr>
      </w:pPr>
      <w:r>
        <w:rPr>
          <w:rFonts w:hint="default" w:ascii="Times New Roman" w:hAnsi="Times New Roman" w:eastAsia="宋体" w:cs="Times New Roman"/>
          <w:color w:val="auto"/>
          <w:kern w:val="0"/>
          <w:sz w:val="28"/>
          <w:szCs w:val="28"/>
          <w:highlight w:val="none"/>
        </w:rPr>
        <w:t>出坯工：卡片、量尺表、填写与传递、铸坯点支数（与捞钢室核对）、分炉标识</w:t>
      </w:r>
      <w:r>
        <w:rPr>
          <w:rFonts w:hint="default" w:ascii="Times New Roman" w:hAnsi="Times New Roman" w:eastAsia="宋体" w:cs="Times New Roman"/>
          <w:b w:val="0"/>
          <w:bCs w:val="0"/>
          <w:color w:val="auto"/>
          <w:kern w:val="0"/>
          <w:sz w:val="28"/>
          <w:szCs w:val="28"/>
          <w:highlight w:val="none"/>
        </w:rPr>
        <w:t>、手写补号、铸坯输送与联系、吊废坯、装车。联系指挥天车，协助浇钢</w:t>
      </w:r>
      <w:r>
        <w:rPr>
          <w:rFonts w:hint="eastAsia" w:cs="Times New Roman"/>
          <w:b w:val="0"/>
          <w:bCs w:val="0"/>
          <w:color w:val="auto"/>
          <w:kern w:val="0"/>
          <w:sz w:val="28"/>
          <w:szCs w:val="28"/>
          <w:highlight w:val="none"/>
          <w:lang w:eastAsia="zh-CN"/>
        </w:rPr>
        <w:t>、</w:t>
      </w:r>
      <w:r>
        <w:rPr>
          <w:rFonts w:hint="default" w:ascii="Times New Roman" w:hAnsi="Times New Roman" w:eastAsia="宋体" w:cs="Times New Roman"/>
          <w:b w:val="0"/>
          <w:bCs w:val="0"/>
          <w:color w:val="auto"/>
          <w:kern w:val="0"/>
          <w:sz w:val="28"/>
          <w:szCs w:val="28"/>
          <w:highlight w:val="none"/>
          <w:u w:val="single"/>
        </w:rPr>
        <w:t>负责需要进出缓冷坑的铸坯、指挥天车吊运、协助各机台完成生产任务</w:t>
      </w:r>
      <w:r>
        <w:rPr>
          <w:rFonts w:hint="default" w:ascii="Times New Roman" w:hAnsi="Times New Roman" w:eastAsia="宋体" w:cs="Times New Roman"/>
          <w:b w:val="0"/>
          <w:bCs w:val="0"/>
          <w:color w:val="auto"/>
          <w:kern w:val="0"/>
          <w:sz w:val="28"/>
          <w:szCs w:val="28"/>
          <w:highlight w:val="none"/>
        </w:rPr>
        <w:t>等。需持有起重机械指挥作业证。</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rPr>
        <w:t>捞钢工：操作捞钢机、冷床、喷号机、冷床辊道、分炉、点支数、异常情况要及时与甲方组长联系。</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bCs/>
          <w:color w:val="auto"/>
          <w:kern w:val="0"/>
          <w:sz w:val="28"/>
          <w:szCs w:val="28"/>
          <w:highlight w:val="none"/>
          <w:u w:val="single"/>
        </w:rPr>
      </w:pPr>
      <w:r>
        <w:rPr>
          <w:rFonts w:hint="default" w:ascii="Times New Roman" w:hAnsi="Times New Roman" w:eastAsia="宋体" w:cs="Times New Roman"/>
          <w:color w:val="auto"/>
          <w:kern w:val="0"/>
          <w:sz w:val="28"/>
          <w:szCs w:val="28"/>
          <w:highlight w:val="none"/>
        </w:rPr>
        <w:t>火切</w:t>
      </w:r>
      <w:r>
        <w:rPr>
          <w:rFonts w:hint="default" w:ascii="Times New Roman" w:hAnsi="Times New Roman" w:eastAsia="宋体" w:cs="Times New Roman"/>
          <w:color w:val="auto"/>
          <w:kern w:val="0"/>
          <w:sz w:val="28"/>
          <w:szCs w:val="28"/>
          <w:highlight w:val="none"/>
          <w:lang w:val="en-US" w:eastAsia="zh-CN"/>
        </w:rPr>
        <w:t>室操作</w:t>
      </w:r>
      <w:r>
        <w:rPr>
          <w:rFonts w:hint="default" w:ascii="Times New Roman" w:hAnsi="Times New Roman" w:eastAsia="宋体" w:cs="Times New Roman"/>
          <w:color w:val="auto"/>
          <w:kern w:val="0"/>
          <w:sz w:val="28"/>
          <w:szCs w:val="28"/>
          <w:highlight w:val="none"/>
        </w:rPr>
        <w:t>工：控制切割机操作、清火切渣、维护割枪、割嘴、介质软管更换、调整切割气、调整吹渣管、清理挂渣等。</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rPr>
        <w:t>锯床工：</w:t>
      </w:r>
      <w:r>
        <w:rPr>
          <w:rFonts w:hint="default" w:ascii="Times New Roman" w:hAnsi="Times New Roman" w:eastAsia="宋体" w:cs="Times New Roman"/>
          <w:bCs/>
          <w:color w:val="auto"/>
          <w:kern w:val="0"/>
          <w:sz w:val="28"/>
          <w:szCs w:val="28"/>
          <w:highlight w:val="none"/>
        </w:rPr>
        <w:t>操作锯床切割坯样、切割样标识</w:t>
      </w:r>
      <w:r>
        <w:rPr>
          <w:rFonts w:hint="default" w:ascii="Times New Roman" w:hAnsi="Times New Roman" w:eastAsia="宋体" w:cs="Times New Roman"/>
          <w:bCs/>
          <w:color w:val="auto"/>
          <w:kern w:val="0"/>
          <w:sz w:val="28"/>
          <w:szCs w:val="28"/>
          <w:highlight w:val="none"/>
          <w:lang w:eastAsia="zh-CN"/>
        </w:rPr>
        <w:t>，</w:t>
      </w:r>
      <w:r>
        <w:rPr>
          <w:rFonts w:hint="default" w:ascii="Times New Roman" w:hAnsi="Times New Roman" w:eastAsia="宋体" w:cs="Times New Roman"/>
          <w:color w:val="auto"/>
          <w:kern w:val="0"/>
          <w:sz w:val="28"/>
          <w:szCs w:val="28"/>
          <w:highlight w:val="none"/>
        </w:rPr>
        <w:t>需持有起重机械指挥作业证。</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现场经理：负责该项目整体承包的所有事宜，包括人机料法环等因素的协调处理，保证现场运转正常，按甲方制度执行。需具有冶金企业主要负责人管理资质。</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en-US" w:eastAsia="zh-CN"/>
        </w:rPr>
        <w:t>安全员：负责该承包项目所有安全事宜，能够按照甲方安全生产规定，完成好承包团队的安全保证。需具有冶金行业安全管理资质。</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乙方应派驻长期现场服务人员，</w:t>
      </w:r>
      <w:r>
        <w:rPr>
          <w:rFonts w:hint="default" w:ascii="Times New Roman" w:hAnsi="Times New Roman" w:eastAsia="宋体" w:cs="Times New Roman"/>
          <w:bCs/>
          <w:color w:val="auto"/>
          <w:kern w:val="0"/>
          <w:sz w:val="28"/>
          <w:szCs w:val="28"/>
          <w:highlight w:val="none"/>
          <w:lang w:val="zh-CN" w:eastAsia="zh-CN"/>
        </w:rPr>
        <w:t>现场经理</w:t>
      </w:r>
      <w:r>
        <w:rPr>
          <w:rFonts w:hint="default" w:ascii="Times New Roman" w:hAnsi="Times New Roman" w:eastAsia="宋体" w:cs="Times New Roman"/>
          <w:bCs/>
          <w:color w:val="auto"/>
          <w:kern w:val="0"/>
          <w:sz w:val="28"/>
          <w:szCs w:val="28"/>
          <w:highlight w:val="none"/>
          <w:lang w:val="en-US" w:eastAsia="zh-CN"/>
        </w:rPr>
        <w:t>1名，安全员1名，</w:t>
      </w:r>
      <w:r>
        <w:rPr>
          <w:rFonts w:hint="default" w:ascii="Times New Roman" w:hAnsi="Times New Roman" w:eastAsia="宋体" w:cs="Times New Roman"/>
          <w:bCs/>
          <w:color w:val="auto"/>
          <w:kern w:val="0"/>
          <w:sz w:val="28"/>
          <w:szCs w:val="28"/>
          <w:highlight w:val="none"/>
          <w:lang w:val="zh-CN"/>
        </w:rPr>
        <w:t>每班</w:t>
      </w:r>
      <w:r>
        <w:rPr>
          <w:rFonts w:hint="default" w:ascii="Times New Roman" w:hAnsi="Times New Roman" w:eastAsia="宋体" w:cs="Times New Roman"/>
          <w:bCs/>
          <w:color w:val="auto"/>
          <w:kern w:val="0"/>
          <w:sz w:val="28"/>
          <w:szCs w:val="28"/>
          <w:highlight w:val="none"/>
          <w:lang w:val="en-US" w:eastAsia="zh-CN"/>
        </w:rPr>
        <w:t>19</w:t>
      </w:r>
      <w:r>
        <w:rPr>
          <w:rFonts w:hint="default" w:ascii="Times New Roman" w:hAnsi="Times New Roman" w:eastAsia="宋体" w:cs="Times New Roman"/>
          <w:bCs/>
          <w:color w:val="auto"/>
          <w:kern w:val="0"/>
          <w:sz w:val="28"/>
          <w:szCs w:val="28"/>
          <w:highlight w:val="none"/>
        </w:rPr>
        <w:t>人</w:t>
      </w:r>
      <w:r>
        <w:rPr>
          <w:rFonts w:hint="default" w:ascii="Times New Roman" w:hAnsi="Times New Roman" w:eastAsia="宋体" w:cs="Times New Roman"/>
          <w:bCs/>
          <w:color w:val="auto"/>
          <w:kern w:val="0"/>
          <w:sz w:val="28"/>
          <w:szCs w:val="28"/>
          <w:highlight w:val="none"/>
          <w:lang w:val="en-US" w:eastAsia="zh-CN"/>
        </w:rPr>
        <w:t>具体要求详见</w:t>
      </w:r>
      <w:r>
        <w:rPr>
          <w:rFonts w:hint="default" w:ascii="Times New Roman" w:hAnsi="Times New Roman" w:eastAsia="宋体" w:cs="Times New Roman"/>
          <w:color w:val="auto"/>
          <w:sz w:val="28"/>
          <w:szCs w:val="28"/>
          <w:highlight w:val="none"/>
          <w:lang w:val="en-US" w:eastAsia="zh-CN"/>
        </w:rPr>
        <w:t>人员配置表</w:t>
      </w:r>
      <w:r>
        <w:rPr>
          <w:rFonts w:hint="default" w:ascii="Times New Roman" w:hAnsi="Times New Roman" w:eastAsia="宋体" w:cs="Times New Roman"/>
          <w:bCs/>
          <w:color w:val="auto"/>
          <w:kern w:val="0"/>
          <w:sz w:val="28"/>
          <w:szCs w:val="28"/>
          <w:highlight w:val="none"/>
          <w:lang w:val="zh-CN"/>
        </w:rPr>
        <w:t>，在火切出现故障时，及时处理，保证火切系统</w:t>
      </w:r>
      <w:r>
        <w:rPr>
          <w:rFonts w:hint="default" w:ascii="Times New Roman" w:hAnsi="Times New Roman" w:eastAsia="宋体" w:cs="Times New Roman"/>
          <w:bCs/>
          <w:color w:val="auto"/>
          <w:kern w:val="0"/>
          <w:sz w:val="28"/>
          <w:szCs w:val="28"/>
          <w:highlight w:val="none"/>
        </w:rPr>
        <w:t>24小时</w:t>
      </w:r>
      <w:r>
        <w:rPr>
          <w:rFonts w:hint="default" w:ascii="Times New Roman" w:hAnsi="Times New Roman" w:eastAsia="宋体" w:cs="Times New Roman"/>
          <w:bCs/>
          <w:color w:val="auto"/>
          <w:kern w:val="0"/>
          <w:sz w:val="28"/>
          <w:szCs w:val="28"/>
          <w:highlight w:val="none"/>
          <w:lang w:val="zh-CN"/>
        </w:rPr>
        <w:t>的生产维护。</w:t>
      </w:r>
    </w:p>
    <w:tbl>
      <w:tblPr>
        <w:tblStyle w:val="7"/>
        <w:tblW w:w="8187" w:type="dxa"/>
        <w:jc w:val="center"/>
        <w:tblLayout w:type="fixed"/>
        <w:tblCellMar>
          <w:top w:w="0" w:type="dxa"/>
          <w:left w:w="108" w:type="dxa"/>
          <w:bottom w:w="0" w:type="dxa"/>
          <w:right w:w="108" w:type="dxa"/>
        </w:tblCellMar>
      </w:tblPr>
      <w:tblGrid>
        <w:gridCol w:w="3008"/>
        <w:gridCol w:w="1366"/>
        <w:gridCol w:w="2391"/>
        <w:gridCol w:w="1422"/>
      </w:tblGrid>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岗位</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人数</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特种作业持证要求</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年龄要求</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现场经理</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主要负责人</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安全员</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安全生产管理人员</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辊道工</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焊接与热切割作业</w:t>
            </w:r>
          </w:p>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起重机械指挥</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出坯工</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eastAsia="宋体" w:cs="Times New Roman"/>
                <w:i w:val="0"/>
                <w:iCs w:val="0"/>
                <w:color w:val="auto"/>
                <w:sz w:val="24"/>
                <w:szCs w:val="24"/>
                <w:highlight w:val="none"/>
                <w:u w:val="none"/>
                <w:lang w:val="en-US" w:eastAsia="zh-CN"/>
              </w:rPr>
              <w:t>16</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起重机械指挥</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捞钢室操作工</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火切室操作工</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eastAsia="宋体" w:cs="Times New Roman"/>
                <w:i w:val="0"/>
                <w:iCs w:val="0"/>
                <w:color w:val="auto"/>
                <w:sz w:val="24"/>
                <w:szCs w:val="24"/>
                <w:highlight w:val="none"/>
                <w:u w:val="none"/>
                <w:lang w:val="en-US" w:eastAsia="zh-CN"/>
              </w:rPr>
              <w:t>锯床切割工</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起重机械指挥</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合计</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eastAsia="宋体" w:cs="Times New Roman"/>
                <w:i w:val="0"/>
                <w:iCs w:val="0"/>
                <w:color w:val="auto"/>
                <w:sz w:val="24"/>
                <w:szCs w:val="24"/>
                <w:highlight w:val="none"/>
                <w:u w:val="none"/>
                <w:lang w:val="en-US" w:eastAsia="zh-CN"/>
              </w:rPr>
              <w:t>70</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 xml:space="preserve">10. </w:t>
      </w:r>
      <w:r>
        <w:rPr>
          <w:rFonts w:hint="default" w:ascii="Times New Roman" w:hAnsi="Times New Roman" w:eastAsia="宋体" w:cs="Times New Roman"/>
          <w:bCs/>
          <w:color w:val="auto"/>
          <w:kern w:val="0"/>
          <w:sz w:val="28"/>
          <w:szCs w:val="28"/>
          <w:highlight w:val="none"/>
          <w:lang w:val="zh-CN"/>
        </w:rPr>
        <w:t>特种作业持证要求：焊接与热切割作业证</w:t>
      </w:r>
      <w:r>
        <w:rPr>
          <w:rFonts w:hint="default" w:ascii="Times New Roman" w:hAnsi="Times New Roman" w:eastAsia="宋体" w:cs="Times New Roman"/>
          <w:bCs/>
          <w:color w:val="auto"/>
          <w:kern w:val="0"/>
          <w:sz w:val="28"/>
          <w:szCs w:val="28"/>
          <w:highlight w:val="none"/>
          <w:lang w:val="zh-CN" w:eastAsia="zh-CN"/>
        </w:rPr>
        <w:t>不低于</w:t>
      </w:r>
      <w:r>
        <w:rPr>
          <w:rFonts w:hint="default" w:ascii="Times New Roman" w:hAnsi="Times New Roman" w:eastAsia="宋体" w:cs="Times New Roman"/>
          <w:bCs/>
          <w:color w:val="auto"/>
          <w:kern w:val="0"/>
          <w:sz w:val="28"/>
          <w:szCs w:val="28"/>
          <w:highlight w:val="none"/>
          <w:lang w:val="en-US" w:eastAsia="zh-CN"/>
        </w:rPr>
        <w:t>16人，</w:t>
      </w:r>
      <w:r>
        <w:rPr>
          <w:rFonts w:hint="default" w:ascii="Times New Roman" w:hAnsi="Times New Roman" w:eastAsia="宋体" w:cs="Times New Roman"/>
          <w:bCs/>
          <w:color w:val="auto"/>
          <w:kern w:val="0"/>
          <w:sz w:val="28"/>
          <w:szCs w:val="28"/>
          <w:highlight w:val="none"/>
          <w:lang w:val="zh-CN"/>
        </w:rPr>
        <w:t>起重机</w:t>
      </w:r>
      <w:r>
        <w:rPr>
          <w:rFonts w:hint="default" w:ascii="Times New Roman" w:hAnsi="Times New Roman" w:eastAsia="宋体" w:cs="Times New Roman"/>
          <w:color w:val="auto"/>
          <w:kern w:val="0"/>
          <w:sz w:val="28"/>
          <w:szCs w:val="28"/>
          <w:highlight w:val="none"/>
        </w:rPr>
        <w:t>械指挥作业证</w:t>
      </w:r>
      <w:r>
        <w:rPr>
          <w:rFonts w:hint="default" w:ascii="Times New Roman" w:hAnsi="Times New Roman" w:eastAsia="宋体" w:cs="Times New Roman"/>
          <w:color w:val="auto"/>
          <w:kern w:val="0"/>
          <w:sz w:val="28"/>
          <w:szCs w:val="28"/>
          <w:highlight w:val="none"/>
          <w:lang w:eastAsia="zh-CN"/>
        </w:rPr>
        <w:t>不低于</w:t>
      </w:r>
      <w:r>
        <w:rPr>
          <w:rFonts w:hint="default" w:ascii="Times New Roman" w:hAnsi="Times New Roman" w:eastAsia="宋体" w:cs="Times New Roman"/>
          <w:color w:val="auto"/>
          <w:kern w:val="0"/>
          <w:sz w:val="28"/>
          <w:szCs w:val="28"/>
          <w:highlight w:val="none"/>
          <w:lang w:val="en-US" w:eastAsia="zh-CN"/>
        </w:rPr>
        <w:t>36人。</w:t>
      </w:r>
    </w:p>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宋体" w:cs="Times New Roman"/>
          <w:b/>
          <w:bCs w:val="0"/>
          <w:color w:val="auto"/>
          <w:kern w:val="0"/>
          <w:sz w:val="28"/>
          <w:szCs w:val="28"/>
          <w:highlight w:val="none"/>
          <w:lang w:val="zh-CN"/>
        </w:rPr>
      </w:pPr>
      <w:r>
        <w:rPr>
          <w:rFonts w:hint="default" w:ascii="Times New Roman" w:hAnsi="Times New Roman" w:eastAsia="宋体" w:cs="Times New Roman"/>
          <w:b/>
          <w:bCs w:val="0"/>
          <w:color w:val="auto"/>
          <w:kern w:val="0"/>
          <w:sz w:val="28"/>
          <w:szCs w:val="28"/>
          <w:highlight w:val="none"/>
          <w:lang w:val="zh-CN"/>
        </w:rPr>
        <w:t>二炼钢分厂：</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一、承包内容及范围：</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乙方提供提供5#连铸机（断面150*150mm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rPr>
        <w:t>）、6#连铸机（断面Φ180mm、Φ200mm、Φ220mm、Φ250mm、Φ310mm、Φ350mm、Φ380mm、Φ450mm、Φ500mm、180×240 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rPr>
        <w:t>。预留断面Φ600mm、240×240 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rPr>
        <w:t>、240×300 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rPr>
        <w:t>）火焰切割、事故切割、检修、废坯切割、平台生产、现场点阀箱用燃气以及火焰切割配套产品（割枪、割嘴及燃气、氧气、压缩空气、水等介质所使用的软管，自动点火枪备件</w:t>
      </w:r>
      <w:r>
        <w:rPr>
          <w:rFonts w:hint="default" w:ascii="Times New Roman" w:hAnsi="Times New Roman" w:eastAsia="宋体" w:cs="Times New Roman"/>
          <w:bCs/>
          <w:color w:val="auto"/>
          <w:kern w:val="0"/>
          <w:sz w:val="28"/>
          <w:szCs w:val="28"/>
          <w:highlight w:val="none"/>
          <w:lang w:val="en-US" w:eastAsia="zh-CN"/>
        </w:rPr>
        <w:t>、</w:t>
      </w:r>
      <w:r>
        <w:rPr>
          <w:rFonts w:hint="default" w:ascii="Times New Roman" w:hAnsi="Times New Roman" w:eastAsia="宋体" w:cs="Times New Roman"/>
          <w:bCs/>
          <w:color w:val="auto"/>
          <w:kern w:val="0"/>
          <w:sz w:val="28"/>
          <w:szCs w:val="28"/>
          <w:highlight w:val="none"/>
          <w:lang w:val="zh-CN"/>
        </w:rPr>
        <w:t>火切介质箱内阀体等）火焰切割系统调试、手动切割用割枪（含割枪、割嘴等配件）、检修用吊具等，确保甲方连铸坯切割正常安全有序进行。</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火切、出坯区域、原料区域相关岗位的操作。</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锯床操作及检修用吊具的提供。</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承包区域内的设备操检合一。</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承包区域的定置卫生，包括区域地面、操作室内卫生，废酸洗样清理，废切割样清理，酸洗渣的清理，火切小车车体及框架清理，地沟、冷床、收集床、铸坯存放台架、0B-D列区域内所有辊道、原料跨铸坯缓冷冷床、收集床等区域的氧化铁皮及火切区域的火切渣清理等。</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铸坯</w:t>
      </w:r>
      <w:r>
        <w:rPr>
          <w:rFonts w:hint="eastAsia" w:cs="Times New Roman"/>
          <w:bCs/>
          <w:color w:val="auto"/>
          <w:kern w:val="0"/>
          <w:sz w:val="28"/>
          <w:szCs w:val="28"/>
          <w:highlight w:val="none"/>
          <w:lang w:val="en-US" w:eastAsia="zh-CN"/>
        </w:rPr>
        <w:t>出坯</w:t>
      </w:r>
      <w:r>
        <w:rPr>
          <w:rFonts w:hint="default" w:ascii="Times New Roman" w:hAnsi="Times New Roman" w:eastAsia="宋体" w:cs="Times New Roman"/>
          <w:bCs/>
          <w:color w:val="auto"/>
          <w:kern w:val="0"/>
          <w:sz w:val="28"/>
          <w:szCs w:val="28"/>
          <w:highlight w:val="none"/>
          <w:lang w:val="en-US" w:eastAsia="zh-CN"/>
        </w:rPr>
        <w:t>操作。</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火切除尘烟罩操作。</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原料一、二跨铸坯冷热送辊道、缓冷冷床、收集床、捞钢机的操作。</w:t>
      </w:r>
    </w:p>
    <w:p>
      <w:pPr>
        <w:keepNext w:val="0"/>
        <w:keepLines w:val="0"/>
        <w:pageBreakBefore w:val="0"/>
        <w:numPr>
          <w:ilvl w:val="0"/>
          <w:numId w:val="5"/>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原料一跨下线铸坯的码垛、过跨车铸坯倒运、车辆铸坯倒运等（不含天车操作）。</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二、技术指标与要求：</w:t>
      </w:r>
    </w:p>
    <w:p>
      <w:pPr>
        <w:keepNext w:val="0"/>
        <w:keepLines w:val="0"/>
        <w:pageBreakBefore w:val="0"/>
        <w:numPr>
          <w:ilvl w:val="0"/>
          <w:numId w:val="6"/>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所采用的切割枪及割咀能确保切割铸坯割缝控制：</w:t>
      </w:r>
      <w:r>
        <w:rPr>
          <w:rFonts w:hint="default" w:ascii="Times New Roman" w:hAnsi="Times New Roman" w:eastAsia="宋体" w:cs="Times New Roman"/>
          <w:bCs/>
          <w:color w:val="auto"/>
          <w:kern w:val="0"/>
          <w:sz w:val="28"/>
          <w:szCs w:val="28"/>
          <w:highlight w:val="none"/>
          <w:lang w:val="zh-CN" w:eastAsia="zh-CN"/>
        </w:rPr>
        <w:t>5#连铸机150*150㎡断面切缝≤4mm，6#连铸机断面</w:t>
      </w:r>
      <w:r>
        <w:rPr>
          <w:rFonts w:hint="default" w:ascii="Times New Roman" w:hAnsi="Times New Roman" w:eastAsia="宋体" w:cs="Times New Roman"/>
          <w:bCs/>
          <w:color w:val="auto"/>
          <w:kern w:val="0"/>
          <w:sz w:val="28"/>
          <w:szCs w:val="28"/>
          <w:highlight w:val="none"/>
          <w:lang w:val="zh-CN"/>
        </w:rPr>
        <w:t>Φ</w:t>
      </w:r>
      <w:r>
        <w:rPr>
          <w:rFonts w:hint="default" w:ascii="Times New Roman" w:hAnsi="Times New Roman" w:eastAsia="宋体" w:cs="Times New Roman"/>
          <w:bCs/>
          <w:color w:val="auto"/>
          <w:kern w:val="0"/>
          <w:sz w:val="28"/>
          <w:szCs w:val="28"/>
          <w:highlight w:val="none"/>
          <w:lang w:val="zh-CN" w:eastAsia="zh-CN"/>
        </w:rPr>
        <w:t>18</w:t>
      </w:r>
      <w:r>
        <w:rPr>
          <w:rFonts w:hint="default" w:ascii="Times New Roman" w:hAnsi="Times New Roman" w:eastAsia="宋体" w:cs="Times New Roman"/>
          <w:bCs/>
          <w:color w:val="auto"/>
          <w:kern w:val="0"/>
          <w:sz w:val="28"/>
          <w:szCs w:val="28"/>
          <w:highlight w:val="none"/>
          <w:lang w:val="zh-CN"/>
        </w:rPr>
        <w:t>0mm</w:t>
      </w:r>
      <w:r>
        <w:rPr>
          <w:rFonts w:hint="default" w:ascii="Times New Roman" w:hAnsi="Times New Roman" w:eastAsia="宋体" w:cs="Times New Roman"/>
          <w:bCs/>
          <w:color w:val="auto"/>
          <w:kern w:val="0"/>
          <w:sz w:val="28"/>
          <w:szCs w:val="28"/>
          <w:highlight w:val="none"/>
          <w:lang w:val="zh-CN" w:eastAsia="zh-CN"/>
        </w:rPr>
        <w:t>、</w:t>
      </w:r>
      <w:r>
        <w:rPr>
          <w:rFonts w:hint="default" w:ascii="Times New Roman" w:hAnsi="Times New Roman" w:eastAsia="宋体" w:cs="Times New Roman"/>
          <w:bCs/>
          <w:color w:val="auto"/>
          <w:kern w:val="0"/>
          <w:sz w:val="28"/>
          <w:szCs w:val="28"/>
          <w:highlight w:val="none"/>
          <w:lang w:val="zh-CN"/>
        </w:rPr>
        <w:t>Φ200mm、Φ2</w:t>
      </w:r>
      <w:r>
        <w:rPr>
          <w:rFonts w:hint="default" w:ascii="Times New Roman" w:hAnsi="Times New Roman" w:eastAsia="宋体" w:cs="Times New Roman"/>
          <w:bCs/>
          <w:color w:val="auto"/>
          <w:kern w:val="0"/>
          <w:sz w:val="28"/>
          <w:szCs w:val="28"/>
          <w:highlight w:val="none"/>
          <w:lang w:val="en-US" w:eastAsia="zh-CN"/>
        </w:rPr>
        <w:t>2</w:t>
      </w:r>
      <w:r>
        <w:rPr>
          <w:rFonts w:hint="default" w:ascii="Times New Roman" w:hAnsi="Times New Roman" w:eastAsia="宋体" w:cs="Times New Roman"/>
          <w:bCs/>
          <w:color w:val="auto"/>
          <w:kern w:val="0"/>
          <w:sz w:val="28"/>
          <w:szCs w:val="28"/>
          <w:highlight w:val="none"/>
          <w:lang w:val="zh-CN"/>
        </w:rPr>
        <w:t>0mm、</w:t>
      </w:r>
      <w:r>
        <w:rPr>
          <w:rFonts w:hint="default" w:ascii="Times New Roman" w:hAnsi="Times New Roman" w:eastAsia="宋体" w:cs="Times New Roman"/>
          <w:bCs/>
          <w:color w:val="auto"/>
          <w:kern w:val="0"/>
          <w:sz w:val="28"/>
          <w:szCs w:val="28"/>
          <w:highlight w:val="none"/>
          <w:lang w:val="zh-CN" w:eastAsia="zh-CN"/>
        </w:rPr>
        <w:t>180*240</w:t>
      </w:r>
      <w:r>
        <w:rPr>
          <w:rFonts w:hint="default" w:ascii="Times New Roman" w:hAnsi="Times New Roman" w:eastAsia="宋体" w:cs="Times New Roman"/>
          <w:bCs/>
          <w:color w:val="auto"/>
          <w:kern w:val="0"/>
          <w:sz w:val="28"/>
          <w:szCs w:val="28"/>
          <w:highlight w:val="none"/>
          <w:lang w:val="zh-CN"/>
        </w:rPr>
        <w:t>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eastAsia="zh-CN"/>
        </w:rPr>
        <w:t xml:space="preserve"> ≤4mm；断面</w:t>
      </w:r>
      <w:r>
        <w:rPr>
          <w:rFonts w:hint="default" w:ascii="Times New Roman" w:hAnsi="Times New Roman" w:eastAsia="宋体" w:cs="Times New Roman"/>
          <w:bCs/>
          <w:color w:val="auto"/>
          <w:kern w:val="0"/>
          <w:sz w:val="28"/>
          <w:szCs w:val="28"/>
          <w:highlight w:val="none"/>
          <w:lang w:val="zh-CN"/>
        </w:rPr>
        <w:t>Φ</w:t>
      </w:r>
      <w:r>
        <w:rPr>
          <w:rFonts w:hint="default" w:ascii="Times New Roman" w:hAnsi="Times New Roman" w:eastAsia="宋体" w:cs="Times New Roman"/>
          <w:bCs/>
          <w:color w:val="auto"/>
          <w:kern w:val="0"/>
          <w:sz w:val="28"/>
          <w:szCs w:val="28"/>
          <w:highlight w:val="none"/>
          <w:lang w:val="zh-CN" w:eastAsia="zh-CN"/>
        </w:rPr>
        <w:t>250mm、240*240</w:t>
      </w:r>
      <w:r>
        <w:rPr>
          <w:rFonts w:hint="default" w:ascii="Times New Roman" w:hAnsi="Times New Roman" w:eastAsia="宋体" w:cs="Times New Roman"/>
          <w:bCs/>
          <w:color w:val="auto"/>
          <w:kern w:val="0"/>
          <w:sz w:val="28"/>
          <w:szCs w:val="28"/>
          <w:highlight w:val="none"/>
          <w:lang w:val="zh-CN"/>
        </w:rPr>
        <w:t>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eastAsia="zh-CN"/>
        </w:rPr>
        <w:t>≤5mm；</w:t>
      </w:r>
      <w:r>
        <w:rPr>
          <w:rFonts w:hint="default" w:ascii="Times New Roman" w:hAnsi="Times New Roman" w:eastAsia="宋体" w:cs="Times New Roman"/>
          <w:bCs/>
          <w:color w:val="auto"/>
          <w:kern w:val="0"/>
          <w:sz w:val="28"/>
          <w:szCs w:val="28"/>
          <w:highlight w:val="none"/>
          <w:lang w:val="zh-CN"/>
        </w:rPr>
        <w:t>Φ</w:t>
      </w:r>
      <w:r>
        <w:rPr>
          <w:rFonts w:hint="default" w:ascii="Times New Roman" w:hAnsi="Times New Roman" w:eastAsia="宋体" w:cs="Times New Roman"/>
          <w:bCs/>
          <w:color w:val="auto"/>
          <w:kern w:val="0"/>
          <w:sz w:val="28"/>
          <w:szCs w:val="28"/>
          <w:highlight w:val="none"/>
          <w:lang w:val="zh-CN" w:eastAsia="zh-CN"/>
        </w:rPr>
        <w:t>310mm、</w:t>
      </w:r>
      <w:r>
        <w:rPr>
          <w:rFonts w:hint="default" w:ascii="Times New Roman" w:hAnsi="Times New Roman" w:eastAsia="宋体" w:cs="Times New Roman"/>
          <w:bCs/>
          <w:color w:val="auto"/>
          <w:kern w:val="0"/>
          <w:sz w:val="28"/>
          <w:szCs w:val="28"/>
          <w:highlight w:val="none"/>
          <w:lang w:val="zh-CN"/>
        </w:rPr>
        <w:t>Φ350mm、240×300mm</w:t>
      </w:r>
      <w:r>
        <w:rPr>
          <w:rFonts w:hint="default" w:ascii="Times New Roman" w:hAnsi="Times New Roman" w:eastAsia="宋体" w:cs="Times New Roman"/>
          <w:bCs/>
          <w:color w:val="auto"/>
          <w:kern w:val="0"/>
          <w:sz w:val="28"/>
          <w:szCs w:val="28"/>
          <w:highlight w:val="none"/>
          <w:vertAlign w:val="superscript"/>
          <w:lang w:val="zh-CN"/>
        </w:rPr>
        <w:t>2</w:t>
      </w:r>
      <w:r>
        <w:rPr>
          <w:rFonts w:hint="default" w:ascii="Times New Roman" w:hAnsi="Times New Roman" w:eastAsia="宋体" w:cs="Times New Roman"/>
          <w:bCs/>
          <w:color w:val="auto"/>
          <w:kern w:val="0"/>
          <w:sz w:val="28"/>
          <w:szCs w:val="28"/>
          <w:highlight w:val="none"/>
          <w:lang w:val="zh-CN" w:eastAsia="zh-CN"/>
        </w:rPr>
        <w:t xml:space="preserve"> ≤</w:t>
      </w:r>
      <w:r>
        <w:rPr>
          <w:rFonts w:hint="default" w:ascii="Times New Roman" w:hAnsi="Times New Roman" w:eastAsia="宋体" w:cs="Times New Roman"/>
          <w:bCs/>
          <w:color w:val="auto"/>
          <w:kern w:val="0"/>
          <w:sz w:val="28"/>
          <w:szCs w:val="28"/>
          <w:highlight w:val="none"/>
          <w:lang w:val="en-US" w:eastAsia="zh-CN"/>
        </w:rPr>
        <w:t>6</w:t>
      </w:r>
      <w:r>
        <w:rPr>
          <w:rFonts w:hint="default" w:ascii="Times New Roman" w:hAnsi="Times New Roman" w:eastAsia="宋体" w:cs="Times New Roman"/>
          <w:bCs/>
          <w:color w:val="auto"/>
          <w:kern w:val="0"/>
          <w:sz w:val="28"/>
          <w:szCs w:val="28"/>
          <w:highlight w:val="none"/>
          <w:lang w:val="zh-CN" w:eastAsia="zh-CN"/>
        </w:rPr>
        <w:t>mm；断面</w:t>
      </w:r>
      <w:r>
        <w:rPr>
          <w:rFonts w:hint="default" w:ascii="Times New Roman" w:hAnsi="Times New Roman" w:eastAsia="宋体" w:cs="Times New Roman"/>
          <w:bCs/>
          <w:color w:val="auto"/>
          <w:kern w:val="0"/>
          <w:sz w:val="28"/>
          <w:szCs w:val="28"/>
          <w:highlight w:val="none"/>
          <w:lang w:val="zh-CN"/>
        </w:rPr>
        <w:t>Φ</w:t>
      </w:r>
      <w:r>
        <w:rPr>
          <w:rFonts w:hint="default" w:ascii="Times New Roman" w:hAnsi="Times New Roman" w:eastAsia="宋体" w:cs="Times New Roman"/>
          <w:bCs/>
          <w:color w:val="auto"/>
          <w:kern w:val="0"/>
          <w:sz w:val="28"/>
          <w:szCs w:val="28"/>
          <w:highlight w:val="none"/>
          <w:lang w:val="en-US" w:eastAsia="zh-CN"/>
        </w:rPr>
        <w:t>38</w:t>
      </w:r>
      <w:r>
        <w:rPr>
          <w:rFonts w:hint="default" w:ascii="Times New Roman" w:hAnsi="Times New Roman" w:eastAsia="宋体" w:cs="Times New Roman"/>
          <w:bCs/>
          <w:color w:val="auto"/>
          <w:kern w:val="0"/>
          <w:sz w:val="28"/>
          <w:szCs w:val="28"/>
          <w:highlight w:val="none"/>
          <w:lang w:val="zh-CN" w:eastAsia="zh-CN"/>
        </w:rPr>
        <w:t>0mm、</w:t>
      </w:r>
      <w:r>
        <w:rPr>
          <w:rFonts w:hint="default" w:ascii="Times New Roman" w:hAnsi="Times New Roman" w:eastAsia="宋体" w:cs="Times New Roman"/>
          <w:bCs/>
          <w:color w:val="auto"/>
          <w:kern w:val="0"/>
          <w:sz w:val="28"/>
          <w:szCs w:val="28"/>
          <w:highlight w:val="none"/>
          <w:lang w:val="zh-CN"/>
        </w:rPr>
        <w:t>Φ</w:t>
      </w:r>
      <w:r>
        <w:rPr>
          <w:rFonts w:hint="default" w:ascii="Times New Roman" w:hAnsi="Times New Roman" w:eastAsia="宋体" w:cs="Times New Roman"/>
          <w:bCs/>
          <w:color w:val="auto"/>
          <w:kern w:val="0"/>
          <w:sz w:val="28"/>
          <w:szCs w:val="28"/>
          <w:highlight w:val="none"/>
          <w:lang w:val="zh-CN" w:eastAsia="zh-CN"/>
        </w:rPr>
        <w:t>4</w:t>
      </w:r>
      <w:r>
        <w:rPr>
          <w:rFonts w:hint="default" w:ascii="Times New Roman" w:hAnsi="Times New Roman" w:eastAsia="宋体" w:cs="Times New Roman"/>
          <w:bCs/>
          <w:color w:val="auto"/>
          <w:kern w:val="0"/>
          <w:sz w:val="28"/>
          <w:szCs w:val="28"/>
          <w:highlight w:val="none"/>
          <w:lang w:val="zh-CN"/>
        </w:rPr>
        <w:t>50</w:t>
      </w:r>
      <w:r>
        <w:rPr>
          <w:rFonts w:hint="default" w:ascii="Times New Roman" w:hAnsi="Times New Roman" w:eastAsia="宋体" w:cs="Times New Roman"/>
          <w:bCs/>
          <w:color w:val="auto"/>
          <w:kern w:val="0"/>
          <w:sz w:val="28"/>
          <w:szCs w:val="28"/>
          <w:highlight w:val="none"/>
          <w:lang w:val="zh-CN" w:eastAsia="zh-CN"/>
        </w:rPr>
        <w:t>mm≤7mm；Φ500mm、Φ</w:t>
      </w:r>
      <w:r>
        <w:rPr>
          <w:rFonts w:hint="default" w:ascii="Times New Roman" w:hAnsi="Times New Roman" w:eastAsia="宋体" w:cs="Times New Roman"/>
          <w:bCs/>
          <w:color w:val="auto"/>
          <w:kern w:val="0"/>
          <w:sz w:val="28"/>
          <w:szCs w:val="28"/>
          <w:highlight w:val="none"/>
          <w:lang w:val="en-US" w:eastAsia="zh-CN"/>
        </w:rPr>
        <w:t>6</w:t>
      </w:r>
      <w:r>
        <w:rPr>
          <w:rFonts w:hint="default" w:ascii="Times New Roman" w:hAnsi="Times New Roman" w:eastAsia="宋体" w:cs="Times New Roman"/>
          <w:bCs/>
          <w:color w:val="auto"/>
          <w:kern w:val="0"/>
          <w:sz w:val="28"/>
          <w:szCs w:val="28"/>
          <w:highlight w:val="none"/>
          <w:lang w:val="zh-CN" w:eastAsia="zh-CN"/>
        </w:rPr>
        <w:t>00mm ≤</w:t>
      </w:r>
      <w:r>
        <w:rPr>
          <w:rFonts w:hint="default" w:ascii="Times New Roman" w:hAnsi="Times New Roman" w:eastAsia="宋体" w:cs="Times New Roman"/>
          <w:bCs/>
          <w:color w:val="auto"/>
          <w:kern w:val="0"/>
          <w:sz w:val="28"/>
          <w:szCs w:val="28"/>
          <w:highlight w:val="none"/>
          <w:lang w:val="en-US" w:eastAsia="zh-CN"/>
        </w:rPr>
        <w:t>9</w:t>
      </w:r>
      <w:r>
        <w:rPr>
          <w:rFonts w:hint="default" w:ascii="Times New Roman" w:hAnsi="Times New Roman" w:eastAsia="宋体" w:cs="Times New Roman"/>
          <w:bCs/>
          <w:color w:val="auto"/>
          <w:kern w:val="0"/>
          <w:sz w:val="28"/>
          <w:szCs w:val="28"/>
          <w:highlight w:val="none"/>
          <w:lang w:val="zh-CN" w:eastAsia="zh-CN"/>
        </w:rPr>
        <w:t>mm</w:t>
      </w:r>
      <w:r>
        <w:rPr>
          <w:rFonts w:hint="default" w:ascii="Times New Roman" w:hAnsi="Times New Roman" w:eastAsia="宋体" w:cs="Times New Roman"/>
          <w:bCs/>
          <w:color w:val="auto"/>
          <w:kern w:val="0"/>
          <w:sz w:val="28"/>
          <w:szCs w:val="28"/>
          <w:highlight w:val="none"/>
          <w:lang w:val="zh-CN"/>
        </w:rPr>
        <w:t>（以铸坯高度中心位置测量为准）。</w:t>
      </w:r>
    </w:p>
    <w:p>
      <w:pPr>
        <w:keepNext w:val="0"/>
        <w:keepLines w:val="0"/>
        <w:pageBreakBefore w:val="0"/>
        <w:numPr>
          <w:ilvl w:val="0"/>
          <w:numId w:val="6"/>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铸坯断面切割标准必须符合甲方相关规定，切割质量需满足铸坯断面光洁平整，不塌边，凸出与凹陷距离不得大于3mm；</w:t>
      </w:r>
      <w:r>
        <w:rPr>
          <w:rFonts w:hint="default" w:ascii="Times New Roman" w:hAnsi="Times New Roman" w:eastAsia="宋体" w:cs="Times New Roman"/>
          <w:bCs/>
          <w:strike w:val="0"/>
          <w:dstrike w:val="0"/>
          <w:color w:val="auto"/>
          <w:kern w:val="0"/>
          <w:sz w:val="28"/>
          <w:szCs w:val="28"/>
          <w:highlight w:val="none"/>
          <w:lang w:val="zh-CN"/>
        </w:rPr>
        <w:t>铸坯断面挂渣</w:t>
      </w:r>
      <w:r>
        <w:rPr>
          <w:rFonts w:hint="default" w:ascii="Times New Roman" w:hAnsi="Times New Roman" w:eastAsia="宋体" w:cs="Times New Roman"/>
          <w:bCs/>
          <w:strike w:val="0"/>
          <w:dstrike w:val="0"/>
          <w:color w:val="auto"/>
          <w:kern w:val="0"/>
          <w:sz w:val="28"/>
          <w:szCs w:val="28"/>
          <w:highlight w:val="none"/>
          <w:lang w:val="en-US" w:eastAsia="zh-CN"/>
        </w:rPr>
        <w:t>要求</w:t>
      </w:r>
      <w:r>
        <w:rPr>
          <w:rFonts w:hint="default" w:ascii="Times New Roman" w:hAnsi="Times New Roman" w:eastAsia="宋体" w:cs="Times New Roman"/>
          <w:bCs/>
          <w:strike w:val="0"/>
          <w:color w:val="auto"/>
          <w:kern w:val="0"/>
          <w:sz w:val="28"/>
          <w:szCs w:val="28"/>
          <w:highlight w:val="none"/>
          <w:lang w:val="en-US" w:eastAsia="zh-CN"/>
        </w:rPr>
        <w:t>执行甲方相关管理规定</w:t>
      </w:r>
      <w:r>
        <w:rPr>
          <w:rFonts w:hint="default" w:ascii="Times New Roman" w:hAnsi="Times New Roman" w:eastAsia="宋体" w:cs="Times New Roman"/>
          <w:bCs/>
          <w:strike w:val="0"/>
          <w:color w:val="auto"/>
          <w:kern w:val="0"/>
          <w:sz w:val="28"/>
          <w:szCs w:val="28"/>
          <w:highlight w:val="none"/>
          <w:lang w:val="zh-CN"/>
        </w:rPr>
        <w:t>。铸</w:t>
      </w:r>
      <w:r>
        <w:rPr>
          <w:rFonts w:hint="default" w:ascii="Times New Roman" w:hAnsi="Times New Roman" w:eastAsia="宋体" w:cs="Times New Roman"/>
          <w:bCs/>
          <w:color w:val="auto"/>
          <w:kern w:val="0"/>
          <w:sz w:val="28"/>
          <w:szCs w:val="28"/>
          <w:highlight w:val="none"/>
          <w:lang w:val="zh-CN"/>
        </w:rPr>
        <w:t>坯断面应与水平面垂直，角度误差不大于±2.0°</w:t>
      </w:r>
      <w:r>
        <w:rPr>
          <w:rFonts w:hint="default" w:ascii="Times New Roman" w:hAnsi="Times New Roman" w:eastAsia="宋体" w:cs="Times New Roman"/>
          <w:bCs/>
          <w:color w:val="auto"/>
          <w:kern w:val="0"/>
          <w:sz w:val="28"/>
          <w:szCs w:val="28"/>
          <w:highlight w:val="none"/>
        </w:rPr>
        <w:t>,满足</w:t>
      </w:r>
      <w:r>
        <w:rPr>
          <w:rFonts w:hint="default" w:ascii="Times New Roman" w:hAnsi="Times New Roman" w:eastAsia="宋体" w:cs="Times New Roman"/>
          <w:bCs/>
          <w:color w:val="auto"/>
          <w:kern w:val="0"/>
          <w:sz w:val="28"/>
          <w:szCs w:val="28"/>
          <w:highlight w:val="none"/>
          <w:lang w:eastAsia="zh-CN"/>
        </w:rPr>
        <w:t>喷</w:t>
      </w:r>
      <w:r>
        <w:rPr>
          <w:rFonts w:hint="default" w:ascii="Times New Roman" w:hAnsi="Times New Roman" w:eastAsia="宋体" w:cs="Times New Roman"/>
          <w:bCs/>
          <w:color w:val="auto"/>
          <w:kern w:val="0"/>
          <w:sz w:val="28"/>
          <w:szCs w:val="28"/>
          <w:highlight w:val="none"/>
        </w:rPr>
        <w:t>号机正常工作要求。</w:t>
      </w:r>
    </w:p>
    <w:p>
      <w:pPr>
        <w:keepNext w:val="0"/>
        <w:keepLines w:val="0"/>
        <w:pageBreakBefore w:val="0"/>
        <w:numPr>
          <w:ilvl w:val="0"/>
          <w:numId w:val="6"/>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切割率不得小于9</w:t>
      </w:r>
      <w:r>
        <w:rPr>
          <w:rFonts w:hint="default" w:ascii="Times New Roman" w:hAnsi="Times New Roman" w:eastAsia="宋体" w:cs="Times New Roman"/>
          <w:bCs/>
          <w:color w:val="auto"/>
          <w:kern w:val="0"/>
          <w:sz w:val="28"/>
          <w:szCs w:val="28"/>
          <w:highlight w:val="none"/>
          <w:lang w:val="en-US" w:eastAsia="zh-CN"/>
        </w:rPr>
        <w:t>9</w:t>
      </w:r>
      <w:r>
        <w:rPr>
          <w:rFonts w:hint="default" w:ascii="Times New Roman" w:hAnsi="Times New Roman" w:eastAsia="宋体" w:cs="Times New Roman"/>
          <w:bCs/>
          <w:color w:val="auto"/>
          <w:kern w:val="0"/>
          <w:sz w:val="28"/>
          <w:szCs w:val="28"/>
          <w:highlight w:val="none"/>
          <w:lang w:val="zh-CN"/>
        </w:rPr>
        <w:t>%。</w:t>
      </w:r>
    </w:p>
    <w:p>
      <w:pPr>
        <w:keepNext w:val="0"/>
        <w:keepLines w:val="0"/>
        <w:pageBreakBefore w:val="0"/>
        <w:numPr>
          <w:ilvl w:val="0"/>
          <w:numId w:val="6"/>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具有自动点火功能，切割结束后灭火，再次切割前自动点火。</w:t>
      </w:r>
    </w:p>
    <w:p>
      <w:pPr>
        <w:keepNext w:val="0"/>
        <w:keepLines w:val="0"/>
        <w:pageBreakBefore w:val="0"/>
        <w:numPr>
          <w:ilvl w:val="0"/>
          <w:numId w:val="6"/>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切割吹渣装置：保证因切割产生的铸坯挂渣吹除干净,保证吹渣装置在运行过程中结构不变形，吹嘴不粘结，乙方负责维护、维修、更新，如挂渣吹扫不干净，乙方负责清理。</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火切、出坯、</w:t>
      </w:r>
      <w:r>
        <w:rPr>
          <w:rFonts w:hint="default" w:ascii="Times New Roman" w:hAnsi="Times New Roman" w:eastAsia="宋体" w:cs="Times New Roman"/>
          <w:bCs/>
          <w:color w:val="auto"/>
          <w:kern w:val="0"/>
          <w:sz w:val="28"/>
          <w:szCs w:val="28"/>
          <w:highlight w:val="none"/>
          <w:lang w:val="en-US" w:eastAsia="zh-CN"/>
        </w:rPr>
        <w:t>原料跨</w:t>
      </w:r>
      <w:r>
        <w:rPr>
          <w:rFonts w:hint="default" w:ascii="Times New Roman" w:hAnsi="Times New Roman" w:eastAsia="宋体" w:cs="Times New Roman"/>
          <w:bCs/>
          <w:color w:val="auto"/>
          <w:kern w:val="0"/>
          <w:sz w:val="28"/>
          <w:szCs w:val="28"/>
          <w:highlight w:val="none"/>
          <w:lang w:val="zh-CN"/>
        </w:rPr>
        <w:t>区域相关岗位及职责</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辊道工：检查铸坯质量、监控辊道运行与异常处理、量定尺、校尺杆、清理使用喷号机、协助浇钢开浇等。清火切渣、维护割枪、割嘴、介质软管更换、调整切割气、调整吹渣管、清理挂渣、异常情况铸坯切割、切割坯样、酸洗样、切割样标识等。（具有切割证，至少8个）</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出坯工：卡片、量尺表、填写与传递、铸坯点支数（与捞钢室操作工核对）、分炉标识、手写补号、铸坯输送与联系、吊废坯、装车。</w:t>
      </w:r>
      <w:r>
        <w:rPr>
          <w:rFonts w:hint="default" w:ascii="Times New Roman" w:hAnsi="Times New Roman" w:eastAsia="宋体" w:cs="Times New Roman"/>
          <w:color w:val="auto"/>
          <w:kern w:val="0"/>
          <w:sz w:val="28"/>
          <w:szCs w:val="28"/>
          <w:highlight w:val="none"/>
          <w:u w:val="none"/>
          <w:lang w:val="en-US" w:eastAsia="zh-CN"/>
        </w:rPr>
        <w:t>指挥天车、负责需要进出缓冷坑的铸坯、指挥天车吊运、协助各机台完成生产任务、</w:t>
      </w:r>
      <w:r>
        <w:rPr>
          <w:rFonts w:hint="default" w:ascii="Times New Roman" w:hAnsi="Times New Roman" w:eastAsia="宋体" w:cs="Times New Roman"/>
          <w:bCs/>
          <w:color w:val="auto"/>
          <w:kern w:val="0"/>
          <w:sz w:val="28"/>
          <w:szCs w:val="28"/>
          <w:highlight w:val="none"/>
          <w:u w:val="none"/>
          <w:lang w:val="en-US" w:eastAsia="zh-CN"/>
        </w:rPr>
        <w:t>下线铸坯码垛、钢坯标识、过跨车操作铸坯倒运、车辆铸坯倒运，缓冷坑铸坯出入及倒运、协助钢坯精整天车指挥、钢坯装车发货等</w:t>
      </w:r>
      <w:r>
        <w:rPr>
          <w:rFonts w:hint="default" w:ascii="Times New Roman" w:hAnsi="Times New Roman" w:eastAsia="宋体" w:cs="Times New Roman"/>
          <w:color w:val="auto"/>
          <w:kern w:val="0"/>
          <w:sz w:val="28"/>
          <w:szCs w:val="28"/>
          <w:highlight w:val="none"/>
          <w:u w:val="none"/>
          <w:lang w:val="en-US" w:eastAsia="zh-CN"/>
        </w:rPr>
        <w:t>。</w:t>
      </w:r>
      <w:r>
        <w:rPr>
          <w:rFonts w:hint="default" w:ascii="Times New Roman" w:hAnsi="Times New Roman" w:eastAsia="宋体" w:cs="Times New Roman"/>
          <w:color w:val="auto"/>
          <w:kern w:val="0"/>
          <w:sz w:val="28"/>
          <w:szCs w:val="28"/>
          <w:highlight w:val="none"/>
          <w:lang w:val="en-US" w:eastAsia="zh-CN"/>
        </w:rPr>
        <w:t>联系指挥天车，协助浇钢等</w:t>
      </w:r>
      <w:r>
        <w:rPr>
          <w:rFonts w:hint="eastAsia" w:cs="Times New Roman"/>
          <w:color w:val="auto"/>
          <w:kern w:val="0"/>
          <w:sz w:val="28"/>
          <w:szCs w:val="28"/>
          <w:highlight w:val="none"/>
          <w:lang w:val="en-US" w:eastAsia="zh-CN"/>
        </w:rPr>
        <w:t>，</w:t>
      </w:r>
      <w:r>
        <w:rPr>
          <w:rFonts w:hint="default" w:ascii="Times New Roman" w:hAnsi="Times New Roman" w:eastAsia="宋体" w:cs="Times New Roman"/>
          <w:color w:val="auto"/>
          <w:kern w:val="0"/>
          <w:sz w:val="28"/>
          <w:szCs w:val="28"/>
          <w:highlight w:val="none"/>
          <w:u w:val="none"/>
          <w:lang w:val="en-US" w:eastAsia="zh-CN"/>
        </w:rPr>
        <w:t>（具有天车指挥证，至少8个）</w:t>
      </w:r>
      <w:r>
        <w:rPr>
          <w:rFonts w:hint="default" w:ascii="Times New Roman" w:hAnsi="Times New Roman" w:eastAsia="宋体" w:cs="Times New Roman"/>
          <w:color w:val="auto"/>
          <w:kern w:val="0"/>
          <w:sz w:val="28"/>
          <w:szCs w:val="28"/>
          <w:highlight w:val="none"/>
          <w:lang w:val="en-US" w:eastAsia="zh-CN"/>
        </w:rPr>
        <w:t>。</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捞钢室操作工：操作捞钢机、冷床、喷号机、冷床辊道、分炉、点支数、异常情况要及时与甲方组长联系。</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火切室操作工：</w:t>
      </w:r>
      <w:r>
        <w:rPr>
          <w:rFonts w:hint="default" w:ascii="Times New Roman" w:hAnsi="Times New Roman" w:eastAsia="宋体" w:cs="Times New Roman"/>
          <w:bCs/>
          <w:color w:val="auto"/>
          <w:kern w:val="0"/>
          <w:sz w:val="28"/>
          <w:szCs w:val="28"/>
          <w:highlight w:val="none"/>
          <w:lang w:val="en-US" w:eastAsia="zh-CN"/>
        </w:rPr>
        <w:t>负责火切机的操作，负责关注火切在线运转情况，异常情况及时联系处理，包括异常坯的准确切割，分炉情况的联系等。</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原料跨操作室操作工：负责5#连铸机出坯跨至原料二跨操作热送辊道、铸坯缓冷冷床、铸坯收集床、捞钢机等操作。负责6#连铸机出坯跨至原料一跨冷送辊道、铸坯收集床等操作。</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现场经理：负责该项目整体承包的所有事宜，包括人机料法环等因素的协调处理，保证现场运转正常，按甲方制度执行。需具有冶金企业主要负责人管理资质。</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en-US" w:eastAsia="zh-CN"/>
        </w:rPr>
        <w:t>安全员：负责该承包项目所有安全事宜，能够按照甲方安全生产规定，完成好承包团队的安全保证。需具有冶金行业安全管理资质。</w:t>
      </w:r>
    </w:p>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乙方应派驻长期现场服务人员，</w:t>
      </w:r>
      <w:r>
        <w:rPr>
          <w:rFonts w:hint="default" w:ascii="Times New Roman" w:hAnsi="Times New Roman" w:eastAsia="宋体" w:cs="Times New Roman"/>
          <w:bCs/>
          <w:color w:val="auto"/>
          <w:kern w:val="0"/>
          <w:sz w:val="28"/>
          <w:szCs w:val="28"/>
          <w:highlight w:val="none"/>
          <w:lang w:val="en-US" w:eastAsia="zh-CN"/>
        </w:rPr>
        <w:t>两台机生产时</w:t>
      </w:r>
      <w:r>
        <w:rPr>
          <w:rFonts w:hint="default" w:ascii="Times New Roman" w:hAnsi="Times New Roman" w:eastAsia="宋体" w:cs="Times New Roman"/>
          <w:bCs/>
          <w:color w:val="auto"/>
          <w:kern w:val="0"/>
          <w:sz w:val="28"/>
          <w:szCs w:val="28"/>
          <w:highlight w:val="none"/>
          <w:lang w:val="zh-CN"/>
        </w:rPr>
        <w:t>每班</w:t>
      </w:r>
      <w:r>
        <w:rPr>
          <w:rFonts w:hint="default" w:ascii="Times New Roman" w:hAnsi="Times New Roman" w:eastAsia="宋体" w:cs="Times New Roman"/>
          <w:bCs/>
          <w:color w:val="auto"/>
          <w:kern w:val="0"/>
          <w:sz w:val="28"/>
          <w:szCs w:val="28"/>
          <w:highlight w:val="none"/>
          <w:lang w:val="en-US" w:eastAsia="zh-CN"/>
        </w:rPr>
        <w:t>不低于13人</w:t>
      </w:r>
      <w:r>
        <w:rPr>
          <w:rFonts w:hint="default" w:ascii="Times New Roman" w:hAnsi="Times New Roman" w:eastAsia="宋体" w:cs="Times New Roman"/>
          <w:bCs/>
          <w:color w:val="auto"/>
          <w:kern w:val="0"/>
          <w:sz w:val="28"/>
          <w:szCs w:val="28"/>
          <w:highlight w:val="none"/>
          <w:lang w:val="zh-CN"/>
        </w:rPr>
        <w:t>，</w:t>
      </w:r>
      <w:r>
        <w:rPr>
          <w:rFonts w:hint="default" w:ascii="Times New Roman" w:hAnsi="Times New Roman" w:eastAsia="宋体" w:cs="Times New Roman"/>
          <w:bCs/>
          <w:color w:val="auto"/>
          <w:kern w:val="0"/>
          <w:sz w:val="28"/>
          <w:szCs w:val="28"/>
          <w:highlight w:val="none"/>
          <w:lang w:val="en-US" w:eastAsia="zh-CN"/>
        </w:rPr>
        <w:t>人员年龄见人员配置表（熟练操作电脑者年龄可适当放宽），</w:t>
      </w:r>
      <w:r>
        <w:rPr>
          <w:rFonts w:hint="default" w:ascii="Times New Roman" w:hAnsi="Times New Roman" w:eastAsia="宋体" w:cs="Times New Roman"/>
          <w:bCs/>
          <w:color w:val="auto"/>
          <w:kern w:val="0"/>
          <w:sz w:val="28"/>
          <w:szCs w:val="28"/>
          <w:highlight w:val="none"/>
          <w:lang w:val="zh-CN"/>
        </w:rPr>
        <w:t>在火切出现故障时，及时处理，保证火切、</w:t>
      </w:r>
      <w:r>
        <w:rPr>
          <w:rFonts w:hint="default" w:ascii="Times New Roman" w:hAnsi="Times New Roman" w:eastAsia="宋体" w:cs="Times New Roman"/>
          <w:bCs/>
          <w:color w:val="auto"/>
          <w:kern w:val="0"/>
          <w:sz w:val="28"/>
          <w:szCs w:val="28"/>
          <w:highlight w:val="none"/>
          <w:lang w:val="en-US" w:eastAsia="zh-CN"/>
        </w:rPr>
        <w:t>冷、热送</w:t>
      </w:r>
      <w:r>
        <w:rPr>
          <w:rFonts w:hint="default" w:ascii="Times New Roman" w:hAnsi="Times New Roman" w:eastAsia="宋体" w:cs="Times New Roman"/>
          <w:bCs/>
          <w:color w:val="auto"/>
          <w:kern w:val="0"/>
          <w:sz w:val="28"/>
          <w:szCs w:val="28"/>
          <w:highlight w:val="none"/>
          <w:lang w:val="zh-CN"/>
        </w:rPr>
        <w:t>系统</w:t>
      </w:r>
      <w:r>
        <w:rPr>
          <w:rFonts w:hint="default" w:ascii="Times New Roman" w:hAnsi="Times New Roman" w:eastAsia="宋体" w:cs="Times New Roman"/>
          <w:bCs/>
          <w:color w:val="auto"/>
          <w:kern w:val="0"/>
          <w:sz w:val="28"/>
          <w:szCs w:val="28"/>
          <w:highlight w:val="none"/>
          <w:lang w:val="en-US" w:eastAsia="zh-CN"/>
        </w:rPr>
        <w:t>24小时</w:t>
      </w:r>
      <w:r>
        <w:rPr>
          <w:rFonts w:hint="default" w:ascii="Times New Roman" w:hAnsi="Times New Roman" w:eastAsia="宋体" w:cs="Times New Roman"/>
          <w:bCs/>
          <w:color w:val="auto"/>
          <w:kern w:val="0"/>
          <w:sz w:val="28"/>
          <w:szCs w:val="28"/>
          <w:highlight w:val="none"/>
          <w:lang w:val="zh-CN"/>
        </w:rPr>
        <w:t>的生产维护。</w:t>
      </w:r>
    </w:p>
    <w:tbl>
      <w:tblPr>
        <w:tblStyle w:val="7"/>
        <w:tblW w:w="8187" w:type="dxa"/>
        <w:jc w:val="center"/>
        <w:tblLayout w:type="fixed"/>
        <w:tblCellMar>
          <w:top w:w="0" w:type="dxa"/>
          <w:left w:w="108" w:type="dxa"/>
          <w:bottom w:w="0" w:type="dxa"/>
          <w:right w:w="108" w:type="dxa"/>
        </w:tblCellMar>
      </w:tblPr>
      <w:tblGrid>
        <w:gridCol w:w="3525"/>
        <w:gridCol w:w="849"/>
        <w:gridCol w:w="2391"/>
        <w:gridCol w:w="1422"/>
      </w:tblGrid>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岗位</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人数</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特种作业持证要求</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年龄要求</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安全员</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安全生产管理人员</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辊道工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焊接与热切割作业</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出坯工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起重机械指挥</w:t>
            </w: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捞钢室操作工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锯床工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火切室操作工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原料跨操作室操作工</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≤55岁</w:t>
            </w:r>
          </w:p>
        </w:tc>
      </w:tr>
      <w:tr>
        <w:tblPrEx>
          <w:tblCellMar>
            <w:top w:w="0" w:type="dxa"/>
            <w:left w:w="108" w:type="dxa"/>
            <w:bottom w:w="0" w:type="dxa"/>
            <w:right w:w="108" w:type="dxa"/>
          </w:tblCellMar>
        </w:tblPrEx>
        <w:trPr>
          <w:trHeight w:val="285" w:hRule="atLeast"/>
          <w:jc w:val="center"/>
        </w:trPr>
        <w:tc>
          <w:tcPr>
            <w:tcW w:w="3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合计</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41</w:t>
            </w:r>
          </w:p>
        </w:tc>
        <w:tc>
          <w:tcPr>
            <w:tcW w:w="2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r>
    </w:tbl>
    <w:p>
      <w:pPr>
        <w:keepNext w:val="0"/>
        <w:keepLines w:val="0"/>
        <w:pageBreakBefore w:val="0"/>
        <w:numPr>
          <w:ilvl w:val="0"/>
          <w:numId w:val="8"/>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特种作业持证要求：</w:t>
      </w:r>
      <w:r>
        <w:rPr>
          <w:rFonts w:hint="default" w:ascii="Times New Roman" w:hAnsi="Times New Roman" w:eastAsia="宋体" w:cs="Times New Roman"/>
          <w:color w:val="auto"/>
          <w:kern w:val="0"/>
          <w:sz w:val="28"/>
          <w:szCs w:val="28"/>
          <w:highlight w:val="none"/>
        </w:rPr>
        <w:t>焊接与热切割作业证</w:t>
      </w:r>
      <w:r>
        <w:rPr>
          <w:rFonts w:hint="default" w:ascii="Times New Roman" w:hAnsi="Times New Roman" w:eastAsia="宋体" w:cs="Times New Roman"/>
          <w:color w:val="auto"/>
          <w:kern w:val="0"/>
          <w:sz w:val="28"/>
          <w:szCs w:val="28"/>
          <w:highlight w:val="none"/>
          <w:lang w:eastAsia="zh-CN"/>
        </w:rPr>
        <w:t>不低于</w:t>
      </w:r>
      <w:r>
        <w:rPr>
          <w:rFonts w:hint="default" w:ascii="Times New Roman" w:hAnsi="Times New Roman" w:eastAsia="宋体" w:cs="Times New Roman"/>
          <w:color w:val="auto"/>
          <w:kern w:val="0"/>
          <w:sz w:val="28"/>
          <w:szCs w:val="28"/>
          <w:highlight w:val="none"/>
          <w:lang w:val="en-US" w:eastAsia="zh-CN"/>
        </w:rPr>
        <w:t>8人，</w:t>
      </w:r>
      <w:r>
        <w:rPr>
          <w:rFonts w:hint="default" w:ascii="Times New Roman" w:hAnsi="Times New Roman" w:eastAsia="宋体" w:cs="Times New Roman"/>
          <w:color w:val="auto"/>
          <w:kern w:val="0"/>
          <w:sz w:val="28"/>
          <w:szCs w:val="28"/>
          <w:highlight w:val="none"/>
        </w:rPr>
        <w:t>起重机械指挥作业证</w:t>
      </w:r>
      <w:r>
        <w:rPr>
          <w:rFonts w:hint="default" w:ascii="Times New Roman" w:hAnsi="Times New Roman" w:eastAsia="宋体" w:cs="Times New Roman"/>
          <w:color w:val="auto"/>
          <w:kern w:val="0"/>
          <w:sz w:val="28"/>
          <w:szCs w:val="28"/>
          <w:highlight w:val="none"/>
          <w:lang w:eastAsia="zh-CN"/>
        </w:rPr>
        <w:t>不低于</w:t>
      </w:r>
      <w:r>
        <w:rPr>
          <w:rFonts w:hint="default" w:ascii="Times New Roman" w:hAnsi="Times New Roman" w:eastAsia="宋体" w:cs="Times New Roman"/>
          <w:color w:val="auto"/>
          <w:kern w:val="0"/>
          <w:sz w:val="28"/>
          <w:szCs w:val="28"/>
          <w:highlight w:val="none"/>
          <w:lang w:val="en-US" w:eastAsia="zh-CN"/>
        </w:rPr>
        <w:t>8人。</w:t>
      </w:r>
    </w:p>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宋体" w:cs="Times New Roman"/>
          <w:b/>
          <w:bCs w:val="0"/>
          <w:color w:val="auto"/>
          <w:kern w:val="0"/>
          <w:sz w:val="28"/>
          <w:szCs w:val="28"/>
          <w:highlight w:val="none"/>
          <w:lang w:val="zh-CN"/>
        </w:rPr>
      </w:pPr>
      <w:r>
        <w:rPr>
          <w:rFonts w:hint="default" w:ascii="Times New Roman" w:hAnsi="Times New Roman" w:eastAsia="宋体" w:cs="Times New Roman"/>
          <w:b/>
          <w:bCs w:val="0"/>
          <w:color w:val="auto"/>
          <w:kern w:val="0"/>
          <w:sz w:val="28"/>
          <w:szCs w:val="28"/>
          <w:highlight w:val="none"/>
          <w:lang w:val="zh-CN"/>
        </w:rPr>
        <w:t>通用部分：</w:t>
      </w:r>
    </w:p>
    <w:p>
      <w:pPr>
        <w:keepNext w:val="0"/>
        <w:keepLines w:val="0"/>
        <w:pageBreakBefore w:val="0"/>
        <w:numPr>
          <w:ilvl w:val="0"/>
          <w:numId w:val="9"/>
        </w:numPr>
        <w:kinsoku/>
        <w:wordWrap/>
        <w:overflowPunct/>
        <w:topLinePunct w:val="0"/>
        <w:autoSpaceDE/>
        <w:autoSpaceDN/>
        <w:bidi w:val="0"/>
        <w:adjustRightInd/>
        <w:snapToGrid w:val="0"/>
        <w:spacing w:beforeLines="0" w:afterLines="0" w:line="240" w:lineRule="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甲方的权利和义务</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甲方安排作业计划、作业标准、质量标准、安全标准等，并按照服务质量进行考核。</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甲方对乙方现场服务不到位及违章的情况，甲方根据有权制止及纠正，并具有考核权。</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对服务不到位，造成重大事故的，甲方有权提出中止合同。</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甲方免费提供与承包业务相关的作业场地、能源介质（（不包含燃气，</w:t>
      </w:r>
      <w:r>
        <w:rPr>
          <w:rFonts w:hint="default" w:ascii="Times New Roman" w:hAnsi="Times New Roman" w:eastAsia="宋体" w:cs="Times New Roman"/>
          <w:bCs/>
          <w:color w:val="auto"/>
          <w:kern w:val="0"/>
          <w:sz w:val="28"/>
          <w:szCs w:val="28"/>
          <w:highlight w:val="none"/>
          <w:lang w:val="en-US" w:eastAsia="zh-CN"/>
        </w:rPr>
        <w:t>若甲方提供燃气则从承包款中扣除对应费用</w:t>
      </w:r>
      <w:r>
        <w:rPr>
          <w:rFonts w:hint="default" w:ascii="Times New Roman" w:hAnsi="Times New Roman" w:eastAsia="宋体" w:cs="Times New Roman"/>
          <w:bCs/>
          <w:color w:val="auto"/>
          <w:kern w:val="0"/>
          <w:sz w:val="28"/>
          <w:szCs w:val="28"/>
          <w:highlight w:val="none"/>
          <w:lang w:val="zh-CN"/>
        </w:rPr>
        <w:t>））、设备设施等，包括场地、水、电及基础设施。</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color w:val="auto"/>
          <w:sz w:val="28"/>
          <w:szCs w:val="28"/>
          <w:highlight w:val="none"/>
        </w:rPr>
        <w:t>甲方因品种、质量、降成本的需要，有权利提出使用新工艺、新材料，乙方要给予配合。新工艺、新材料</w:t>
      </w:r>
      <w:r>
        <w:rPr>
          <w:rFonts w:hint="default" w:ascii="Times New Roman" w:hAnsi="Times New Roman" w:eastAsia="宋体" w:cs="Times New Roman"/>
          <w:color w:val="auto"/>
          <w:sz w:val="28"/>
          <w:szCs w:val="28"/>
          <w:highlight w:val="none"/>
          <w:lang w:eastAsia="zh-CN"/>
        </w:rPr>
        <w:t>造成的成本变动，经双方协商后签订附件协议。</w:t>
      </w:r>
    </w:p>
    <w:p>
      <w:pPr>
        <w:keepNext w:val="0"/>
        <w:keepLines w:val="0"/>
        <w:pageBreakBefore w:val="0"/>
        <w:numPr>
          <w:ilvl w:val="0"/>
          <w:numId w:val="1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火切区域甲方每机台每班安排1人协调工作，关注铸坯质量协助乙方完成生产任务，出现事故紧急处理。二炼钢分厂原料跨区域甲方每班安排1人协调工作，协助乙方完成生产任务，出现事故紧急处理。</w:t>
      </w:r>
    </w:p>
    <w:p>
      <w:pPr>
        <w:keepNext w:val="0"/>
        <w:keepLines w:val="0"/>
        <w:pageBreakBefore w:val="0"/>
        <w:numPr>
          <w:ilvl w:val="0"/>
          <w:numId w:val="9"/>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乙方的权利和义务</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乙方对所承包燃气使用安全负责，乙方应服从甲方安全方面的管理，对提出的安全整改意见应接受整改。</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rPr>
        <w:t>乙方必须使用管道燃气，如对管路进行改造，必须经甲方同意</w:t>
      </w:r>
      <w:r>
        <w:rPr>
          <w:rFonts w:hint="default" w:ascii="Times New Roman" w:hAnsi="Times New Roman" w:eastAsia="宋体" w:cs="Times New Roman"/>
          <w:bCs/>
          <w:color w:val="auto"/>
          <w:kern w:val="0"/>
          <w:sz w:val="28"/>
          <w:szCs w:val="28"/>
          <w:highlight w:val="none"/>
          <w:lang w:val="zh-CN"/>
        </w:rPr>
        <w:t>按照甲方的安全规范实施管路改造、生产。</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rPr>
        <w:t>乙方更换燃气种类必须提前通知甲方，甲方同意后方能更换燃气种类</w:t>
      </w:r>
      <w:r>
        <w:rPr>
          <w:rFonts w:hint="default" w:ascii="Times New Roman" w:hAnsi="Times New Roman" w:eastAsia="宋体" w:cs="Times New Roman"/>
          <w:bCs/>
          <w:color w:val="auto"/>
          <w:kern w:val="0"/>
          <w:sz w:val="28"/>
          <w:szCs w:val="28"/>
          <w:highlight w:val="none"/>
          <w:lang w:eastAsia="zh-CN"/>
        </w:rPr>
        <w:t>。</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损坏的割枪、割嘴由乙方负责回收，甲方无权回收处理。</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乙方人员必须遵守甲方相关安全、生产和操作等相关管理规定。</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乙方人员必须遵守甲方人员的工作安排。</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乙方作业人员按要求穿戴好劳动保护用品，作业执行标准化操作。</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乙方每个现场燃气相关操作人员必须有配备便携式燃气侧漏仪，以确保安全和检测管道泄漏。</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操作人员在设备维护和检修时必须两人以上同时进行，以形成互联互保。</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Cs/>
          <w:color w:val="auto"/>
          <w:kern w:val="0"/>
          <w:sz w:val="28"/>
          <w:szCs w:val="28"/>
          <w:highlight w:val="none"/>
          <w:lang w:val="zh-CN"/>
        </w:rPr>
        <w:t>乙方必须按照甲方要求，在现场设立火切系统所用气源及设备的点检记录。</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乙方职工入场前，乙方必须为在甲方处工作的全部职工投保雇主责任险（每人赔偿限额不低于100万），乙方在办理开工许可单要提供保单，经甲方催告后乙方仍不办理的，甲方有权解除合同。</w:t>
      </w:r>
    </w:p>
    <w:p>
      <w:pPr>
        <w:keepNext w:val="0"/>
        <w:keepLines w:val="0"/>
        <w:pageBreakBefore w:val="0"/>
        <w:numPr>
          <w:ilvl w:val="0"/>
          <w:numId w:val="11"/>
        </w:numPr>
        <w:kinsoku/>
        <w:wordWrap/>
        <w:overflowPunct/>
        <w:topLinePunct w:val="0"/>
        <w:autoSpaceDE/>
        <w:autoSpaceDN/>
        <w:bidi w:val="0"/>
        <w:adjustRightInd/>
        <w:snapToGrid w:val="0"/>
        <w:spacing w:line="240" w:lineRule="auto"/>
        <w:ind w:leftChars="0" w:right="0" w:rightChars="0"/>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乙方应与员工建立劳动关系并签订劳动合同，处理与员工发生的劳动、工伤等争议，并承担由此产生的一切责任。</w:t>
      </w:r>
    </w:p>
    <w:p>
      <w:pPr>
        <w:keepNext w:val="0"/>
        <w:keepLines w:val="0"/>
        <w:pageBreakBefore w:val="0"/>
        <w:numPr>
          <w:ilvl w:val="0"/>
          <w:numId w:val="9"/>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考核</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乙方在甲方工作期间发生安全事故，必须按集团《安全生产事故报告管理办法》进行调查处理。以事故调查分析报告为准，若是因为乙方或乙方人员主要责任而发生的，乙方承诺遵守如下违约处理条款：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①工亡事故：违约金额为30-100万/人。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②重伤事故：违约金额为15-50万元/人。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③轻伤事故：违约金额为10000-50000元/人。</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乙方人员必须遵守甲方厂内劳动纪律及各规章制度，违反者按相关制度落实考核，如情节严重，甲方有权终止合同。</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乙方人员必须遵守甲方人员的</w:t>
      </w:r>
      <w:r>
        <w:rPr>
          <w:rFonts w:hint="default" w:ascii="Times New Roman" w:hAnsi="Times New Roman" w:eastAsia="宋体" w:cs="Times New Roman"/>
          <w:bCs/>
          <w:color w:val="auto"/>
          <w:kern w:val="0"/>
          <w:sz w:val="28"/>
          <w:szCs w:val="28"/>
          <w:highlight w:val="none"/>
          <w:lang w:val="en-US" w:eastAsia="zh-CN"/>
        </w:rPr>
        <w:t>工作</w:t>
      </w:r>
      <w:r>
        <w:rPr>
          <w:rFonts w:hint="default" w:ascii="Times New Roman" w:hAnsi="Times New Roman" w:eastAsia="宋体" w:cs="Times New Roman"/>
          <w:bCs/>
          <w:color w:val="auto"/>
          <w:kern w:val="0"/>
          <w:sz w:val="28"/>
          <w:szCs w:val="28"/>
          <w:highlight w:val="none"/>
          <w:lang w:val="zh-CN"/>
        </w:rPr>
        <w:t>安排，</w:t>
      </w:r>
      <w:r>
        <w:rPr>
          <w:rFonts w:hint="default" w:ascii="Times New Roman" w:hAnsi="Times New Roman" w:eastAsia="宋体" w:cs="Times New Roman"/>
          <w:bCs/>
          <w:color w:val="auto"/>
          <w:kern w:val="0"/>
          <w:sz w:val="28"/>
          <w:szCs w:val="28"/>
          <w:highlight w:val="none"/>
          <w:lang w:val="en-US" w:eastAsia="zh-CN"/>
        </w:rPr>
        <w:t>不遵守工作安排未按时完成工作任务的，每项考核500元。</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甲方每周至少抽查一次割缝宽度，取当月抽查割缝的平均值为割缝宽度，超出标准的，按超出部分计算割损总量，按</w:t>
      </w:r>
      <w:r>
        <w:rPr>
          <w:rFonts w:hint="default" w:ascii="Times New Roman" w:hAnsi="Times New Roman" w:eastAsia="宋体" w:cs="Times New Roman"/>
          <w:bCs/>
          <w:color w:val="auto"/>
          <w:kern w:val="0"/>
          <w:sz w:val="28"/>
          <w:szCs w:val="28"/>
          <w:highlight w:val="none"/>
          <w:lang w:val="en-US" w:eastAsia="zh-CN"/>
        </w:rPr>
        <w:t>1</w:t>
      </w:r>
      <w:r>
        <w:rPr>
          <w:rFonts w:hint="default" w:ascii="Times New Roman" w:hAnsi="Times New Roman" w:eastAsia="宋体" w:cs="Times New Roman"/>
          <w:bCs/>
          <w:color w:val="auto"/>
          <w:kern w:val="0"/>
          <w:sz w:val="28"/>
          <w:szCs w:val="28"/>
          <w:highlight w:val="none"/>
          <w:lang w:val="zh-CN"/>
        </w:rPr>
        <w:t>000元/吨考核，连续两个月不达标，甲方有权与乙方终止合同。</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乙方必须保证每班切割成功率控制在9</w:t>
      </w:r>
      <w:r>
        <w:rPr>
          <w:rFonts w:hint="default" w:ascii="Times New Roman" w:hAnsi="Times New Roman" w:eastAsia="宋体" w:cs="Times New Roman"/>
          <w:bCs/>
          <w:color w:val="auto"/>
          <w:kern w:val="0"/>
          <w:sz w:val="28"/>
          <w:szCs w:val="28"/>
          <w:highlight w:val="none"/>
        </w:rPr>
        <w:t>9</w:t>
      </w:r>
      <w:r>
        <w:rPr>
          <w:rFonts w:hint="default" w:ascii="Times New Roman" w:hAnsi="Times New Roman" w:eastAsia="宋体" w:cs="Times New Roman"/>
          <w:bCs/>
          <w:color w:val="auto"/>
          <w:kern w:val="0"/>
          <w:sz w:val="28"/>
          <w:szCs w:val="28"/>
          <w:highlight w:val="none"/>
          <w:lang w:val="zh-CN"/>
        </w:rPr>
        <w:t>%以上，低于9</w:t>
      </w:r>
      <w:r>
        <w:rPr>
          <w:rFonts w:hint="default" w:ascii="Times New Roman" w:hAnsi="Times New Roman" w:eastAsia="宋体" w:cs="Times New Roman"/>
          <w:bCs/>
          <w:color w:val="auto"/>
          <w:kern w:val="0"/>
          <w:sz w:val="28"/>
          <w:szCs w:val="28"/>
          <w:highlight w:val="none"/>
        </w:rPr>
        <w:t>9</w:t>
      </w:r>
      <w:r>
        <w:rPr>
          <w:rFonts w:hint="default" w:ascii="Times New Roman" w:hAnsi="Times New Roman" w:eastAsia="宋体" w:cs="Times New Roman"/>
          <w:bCs/>
          <w:color w:val="auto"/>
          <w:kern w:val="0"/>
          <w:sz w:val="28"/>
          <w:szCs w:val="28"/>
          <w:highlight w:val="none"/>
          <w:lang w:val="zh-CN"/>
        </w:rPr>
        <w:t>%的，超出部分按10元/支，切割成功率低于95%，超出部分按</w:t>
      </w:r>
      <w:r>
        <w:rPr>
          <w:rFonts w:hint="default" w:ascii="Times New Roman" w:hAnsi="Times New Roman" w:eastAsia="宋体" w:cs="Times New Roman"/>
          <w:bCs/>
          <w:color w:val="auto"/>
          <w:kern w:val="0"/>
          <w:sz w:val="28"/>
          <w:szCs w:val="28"/>
          <w:highlight w:val="none"/>
        </w:rPr>
        <w:t>20元/支考核</w:t>
      </w:r>
      <w:r>
        <w:rPr>
          <w:rFonts w:hint="default" w:ascii="Times New Roman" w:hAnsi="Times New Roman" w:eastAsia="宋体" w:cs="Times New Roman"/>
          <w:bCs/>
          <w:color w:val="auto"/>
          <w:kern w:val="0"/>
          <w:sz w:val="28"/>
          <w:szCs w:val="28"/>
          <w:highlight w:val="none"/>
          <w:lang w:val="zh-CN"/>
        </w:rPr>
        <w:t>，连续三天出现切割成功率不达标的，甲方有权与乙方终止合同。</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因乙方原因造成事故或质量问题，</w:t>
      </w:r>
      <w:r>
        <w:rPr>
          <w:rFonts w:hint="default" w:ascii="Times New Roman" w:hAnsi="Times New Roman" w:eastAsia="宋体" w:cs="Times New Roman"/>
          <w:bCs/>
          <w:color w:val="auto"/>
          <w:kern w:val="0"/>
          <w:sz w:val="28"/>
          <w:szCs w:val="28"/>
          <w:highlight w:val="none"/>
          <w:lang w:val="en-US" w:eastAsia="zh-CN"/>
        </w:rPr>
        <w:t>造成事故并影响生产的，每次考核2000元/次，造成事故未影响生产的，每次考核1000元/次。造成重大事故或者浪费的</w:t>
      </w:r>
      <w:r>
        <w:rPr>
          <w:rFonts w:hint="default" w:ascii="Times New Roman" w:hAnsi="Times New Roman" w:eastAsia="宋体" w:cs="Times New Roman"/>
          <w:bCs/>
          <w:color w:val="auto"/>
          <w:kern w:val="0"/>
          <w:sz w:val="28"/>
          <w:szCs w:val="28"/>
          <w:highlight w:val="none"/>
          <w:lang w:val="zh-CN"/>
        </w:rPr>
        <w:t>，</w:t>
      </w:r>
      <w:r>
        <w:rPr>
          <w:rFonts w:hint="default" w:ascii="Times New Roman" w:hAnsi="Times New Roman" w:eastAsia="宋体" w:cs="Times New Roman"/>
          <w:bCs/>
          <w:color w:val="auto"/>
          <w:kern w:val="0"/>
          <w:sz w:val="28"/>
          <w:szCs w:val="28"/>
          <w:highlight w:val="none"/>
          <w:lang w:val="en-US" w:eastAsia="zh-CN"/>
        </w:rPr>
        <w:t>按照甲方相关管理规定落实考核，</w:t>
      </w:r>
      <w:r>
        <w:rPr>
          <w:rFonts w:hint="default" w:ascii="Times New Roman" w:hAnsi="Times New Roman" w:eastAsia="宋体" w:cs="Times New Roman"/>
          <w:bCs/>
          <w:color w:val="auto"/>
          <w:kern w:val="0"/>
          <w:sz w:val="28"/>
          <w:szCs w:val="28"/>
          <w:highlight w:val="none"/>
          <w:lang w:val="zh-CN"/>
        </w:rPr>
        <w:t>浪费按</w:t>
      </w:r>
      <w:r>
        <w:rPr>
          <w:rFonts w:hint="default" w:ascii="Times New Roman" w:hAnsi="Times New Roman" w:eastAsia="宋体" w:cs="Times New Roman"/>
          <w:bCs/>
          <w:color w:val="auto"/>
          <w:kern w:val="0"/>
          <w:sz w:val="28"/>
          <w:szCs w:val="28"/>
          <w:highlight w:val="none"/>
          <w:lang w:val="en-US" w:eastAsia="zh-CN"/>
        </w:rPr>
        <w:t>1</w:t>
      </w:r>
      <w:r>
        <w:rPr>
          <w:rFonts w:hint="default" w:ascii="Times New Roman" w:hAnsi="Times New Roman" w:eastAsia="宋体" w:cs="Times New Roman"/>
          <w:bCs/>
          <w:color w:val="auto"/>
          <w:kern w:val="0"/>
          <w:sz w:val="28"/>
          <w:szCs w:val="28"/>
          <w:highlight w:val="none"/>
          <w:lang w:val="zh-CN"/>
        </w:rPr>
        <w:t>000元/吨计算。</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lang w:val="zh-CN"/>
        </w:rPr>
        <w:t>乙方若对设备进行改造，必须通知甲方并经甲方签字同意，否则考核1000元，乙方负全部责任。</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乙方现场人员脱岗1小时之内考核100元/次，1小时以上考核500/小时，</w:t>
      </w:r>
      <w:r>
        <w:rPr>
          <w:rFonts w:hint="default" w:ascii="Times New Roman" w:hAnsi="Times New Roman" w:eastAsia="宋体" w:cs="Times New Roman"/>
          <w:bCs/>
          <w:color w:val="auto"/>
          <w:kern w:val="0"/>
          <w:sz w:val="28"/>
          <w:szCs w:val="28"/>
          <w:highlight w:val="none"/>
          <w:lang w:eastAsia="zh-CN"/>
        </w:rPr>
        <w:t>当班缺</w:t>
      </w:r>
      <w:r>
        <w:rPr>
          <w:rFonts w:hint="default" w:ascii="Times New Roman" w:hAnsi="Times New Roman" w:eastAsia="宋体" w:cs="Times New Roman"/>
          <w:bCs/>
          <w:color w:val="auto"/>
          <w:kern w:val="0"/>
          <w:sz w:val="28"/>
          <w:szCs w:val="28"/>
          <w:highlight w:val="none"/>
          <w:lang w:val="en-US" w:eastAsia="zh-CN"/>
        </w:rPr>
        <w:t>1人考核</w:t>
      </w:r>
      <w:r>
        <w:rPr>
          <w:rFonts w:hint="default" w:ascii="Times New Roman" w:hAnsi="Times New Roman" w:eastAsia="宋体" w:cs="Times New Roman"/>
          <w:bCs/>
          <w:color w:val="auto"/>
          <w:kern w:val="0"/>
          <w:sz w:val="28"/>
          <w:szCs w:val="28"/>
          <w:highlight w:val="none"/>
        </w:rPr>
        <w:t>100</w:t>
      </w:r>
      <w:r>
        <w:rPr>
          <w:rFonts w:hint="default" w:ascii="Times New Roman" w:hAnsi="Times New Roman" w:eastAsia="宋体" w:cs="Times New Roman"/>
          <w:bCs/>
          <w:color w:val="auto"/>
          <w:kern w:val="0"/>
          <w:sz w:val="28"/>
          <w:szCs w:val="28"/>
          <w:highlight w:val="none"/>
          <w:lang w:val="en-US" w:eastAsia="zh-CN"/>
        </w:rPr>
        <w:t>0</w:t>
      </w:r>
      <w:r>
        <w:rPr>
          <w:rFonts w:hint="default" w:ascii="Times New Roman" w:hAnsi="Times New Roman" w:eastAsia="宋体" w:cs="Times New Roman"/>
          <w:bCs/>
          <w:color w:val="auto"/>
          <w:kern w:val="0"/>
          <w:sz w:val="28"/>
          <w:szCs w:val="28"/>
          <w:highlight w:val="none"/>
        </w:rPr>
        <w:t>元/次</w:t>
      </w:r>
      <w:r>
        <w:rPr>
          <w:rFonts w:hint="default" w:ascii="Times New Roman" w:hAnsi="Times New Roman" w:eastAsia="宋体" w:cs="Times New Roman"/>
          <w:bCs/>
          <w:color w:val="auto"/>
          <w:kern w:val="0"/>
          <w:sz w:val="28"/>
          <w:szCs w:val="28"/>
          <w:highlight w:val="none"/>
          <w:lang w:eastAsia="zh-CN"/>
        </w:rPr>
        <w:t>，</w:t>
      </w:r>
      <w:r>
        <w:rPr>
          <w:rFonts w:hint="default" w:ascii="Times New Roman" w:hAnsi="Times New Roman" w:eastAsia="宋体" w:cs="Times New Roman"/>
          <w:bCs/>
          <w:color w:val="auto"/>
          <w:kern w:val="0"/>
          <w:sz w:val="28"/>
          <w:szCs w:val="28"/>
          <w:highlight w:val="none"/>
        </w:rPr>
        <w:t>如对生产产生影响，责任全部由乙方负责，因乙方脱岗造成安全事故或累计脱岗超过【2】日的，甲方有权解除协议。</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因铸坯断面不平整造成打号不清晰，一支考核10元。</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lang w:val="en-US" w:eastAsia="zh-CN"/>
        </w:rPr>
        <w:t>自动点火失效考核50元/次。</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铸坯切割端面挂渣标准应按照甲方相应铸坯质量要求执行（切割端面挂渣要求按规定标准执行），因吹渣系统原因造成挂渣异常的，由乙方人员负责处理吹渣系统及货场铸坯断面挂渣。超过一炉钢时间未处理好吹渣系统时，之后的挂渣考核乙方10元/支。</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除本协议另有约定外，乙方违反本协议其他约定的，乙方应当就全部违约期间按人民币【2000】元/日的标准向甲方支付违约金，违约超过【10】日，甲方有权解除协议；没有违约期间的，乙方应当向甲方按人民币【200】元/次的标准支付违约金，并另行据实赔偿甲方的全部损失，违约超过【10】次的，甲方有权解除协议。</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rPr>
      </w:pPr>
      <w:r>
        <w:rPr>
          <w:rFonts w:hint="default" w:ascii="Times New Roman" w:hAnsi="Times New Roman" w:eastAsia="宋体" w:cs="Times New Roman"/>
          <w:bCs/>
          <w:color w:val="auto"/>
          <w:kern w:val="0"/>
          <w:sz w:val="28"/>
          <w:szCs w:val="28"/>
          <w:highlight w:val="none"/>
        </w:rPr>
        <w:t>因乙方擅自解除协议或因其违约导致本协议解除或无效的，乙方应当向甲方支付违约金人民币【20万】元，并另行据实赔偿甲方的全部损失。</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rPr>
        <w:t>乙方违反本协议约定的，除应当承担相应的违约责任外，还应当据实赔偿甲方的全部损失，包括但不限于第三方索赔的损失、诉讼费、律师费、鉴定费、评估费、差旅费等。前述费用，甲方有权自任一期应付款或履约保证金中直接扣除，乙方对此无异议。不足扣除的部分，甲方有权另行追索。甲方扣除履约保证金后，协议继续履行的，乙方应补足履约保证金。</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以上列出的违约情况，甲方可视情节严重程度决定是否与乙方解除合同。一旦解除合同，在没有新厂家中标之前，乙方应无条件地保证甲方正常生产三个月，一旦延误生产所有损失由乙方全部承担。</w:t>
      </w:r>
    </w:p>
    <w:p>
      <w:pPr>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如果乙方特种作业证数量不满足协议要求，按照甲方公司相关制度落实考核。</w:t>
      </w:r>
    </w:p>
    <w:p>
      <w:pPr>
        <w:keepNext w:val="0"/>
        <w:keepLines w:val="0"/>
        <w:pageBreakBefore w:val="0"/>
        <w:numPr>
          <w:ilvl w:val="0"/>
          <w:numId w:val="9"/>
        </w:numPr>
        <w:kinsoku/>
        <w:wordWrap/>
        <w:overflowPunct/>
        <w:topLinePunct w:val="0"/>
        <w:autoSpaceDE/>
        <w:autoSpaceDN/>
        <w:bidi w:val="0"/>
        <w:adjustRightInd/>
        <w:snapToGrid w:val="0"/>
        <w:spacing w:line="240" w:lineRule="auto"/>
        <w:ind w:left="0" w:leftChars="0" w:firstLine="0" w:firstLineChars="0"/>
        <w:rPr>
          <w:rFonts w:hint="default" w:ascii="Times New Roman" w:hAnsi="Times New Roman" w:eastAsia="宋体" w:cs="Times New Roman"/>
          <w:bCs/>
          <w:color w:val="auto"/>
          <w:kern w:val="0"/>
          <w:sz w:val="28"/>
          <w:szCs w:val="28"/>
          <w:highlight w:val="none"/>
          <w:lang w:val="en-US" w:eastAsia="zh-CN"/>
        </w:rPr>
      </w:pPr>
      <w:r>
        <w:rPr>
          <w:rFonts w:hint="default" w:ascii="Times New Roman" w:hAnsi="Times New Roman" w:eastAsia="宋体" w:cs="Times New Roman"/>
          <w:bCs/>
          <w:color w:val="auto"/>
          <w:kern w:val="0"/>
          <w:sz w:val="28"/>
          <w:szCs w:val="28"/>
          <w:highlight w:val="none"/>
          <w:lang w:val="en-US" w:eastAsia="zh-CN"/>
        </w:rPr>
        <w:t>其它</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本承包项目设备、设施及人员到位等必须确保接到中标通知书后</w:t>
      </w:r>
      <w:r>
        <w:rPr>
          <w:rFonts w:hint="default" w:ascii="Times New Roman" w:hAnsi="Times New Roman" w:eastAsia="宋体" w:cs="Times New Roman"/>
          <w:bCs/>
          <w:color w:val="auto"/>
          <w:kern w:val="0"/>
          <w:sz w:val="28"/>
          <w:szCs w:val="28"/>
          <w:highlight w:val="none"/>
        </w:rPr>
        <w:t>30</w:t>
      </w:r>
      <w:r>
        <w:rPr>
          <w:rFonts w:hint="default" w:ascii="Times New Roman" w:hAnsi="Times New Roman" w:eastAsia="宋体" w:cs="Times New Roman"/>
          <w:bCs/>
          <w:color w:val="auto"/>
          <w:kern w:val="0"/>
          <w:sz w:val="28"/>
          <w:szCs w:val="28"/>
          <w:highlight w:val="none"/>
          <w:lang w:val="zh-CN"/>
        </w:rPr>
        <w:t>天内具备条件。</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本协议一式八份，分别由甲方执五份，乙方执三份，由甲、乙双方签字、盖章后有效，作为合同附件与商业合同具有同等法律效力。</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因本协议履行产生纠纷，双方应友好协商解决，协商不成，任何一方可向甲方所在地有管辖权的人民法院提起诉讼解决。</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甲、乙双方都有为对方保守生产、技术及资料秘密的义务，不得以任何理由向第三方泄露，否则违约方应承担相应的责任。</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承包期间因安全、生产、质量等原因甲方需终止合作时，乙方需继续承包至与下一个承包商正常交接；乙方预终止合同，必须提前3个月通知甲方并按违约进行考核。</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其它未尽事宜双方及时协商签订补充协议解决，补充协议与本协议具有同等法律效力。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w:t>
      </w:r>
      <w:r>
        <w:rPr>
          <w:rFonts w:hint="default" w:ascii="Times New Roman" w:hAnsi="Times New Roman" w:eastAsia="宋体" w:cs="Times New Roman"/>
          <w:bCs/>
          <w:color w:val="auto"/>
          <w:kern w:val="0"/>
          <w:sz w:val="28"/>
          <w:szCs w:val="28"/>
          <w:highlight w:val="none"/>
          <w:lang w:val="en-US" w:eastAsia="zh-CN"/>
        </w:rPr>
        <w:t>以下无正文</w:t>
      </w:r>
      <w:r>
        <w:rPr>
          <w:rFonts w:hint="default" w:ascii="Times New Roman" w:hAnsi="Times New Roman" w:eastAsia="宋体" w:cs="Times New Roman"/>
          <w:bCs/>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r>
        <w:rPr>
          <w:rFonts w:hint="default" w:ascii="Times New Roman" w:hAnsi="Times New Roman" w:eastAsia="宋体" w:cs="Times New Roman"/>
          <w:bCs/>
          <w:color w:val="auto"/>
          <w:kern w:val="0"/>
          <w:sz w:val="28"/>
          <w:szCs w:val="28"/>
          <w:highlight w:val="none"/>
          <w:lang w:val="zh-CN"/>
        </w:rPr>
        <w:t>甲方：青岛特殊钢铁有限公司</w:t>
      </w:r>
      <w:r>
        <w:rPr>
          <w:rFonts w:hint="default" w:ascii="Times New Roman" w:hAnsi="Times New Roman" w:eastAsia="宋体" w:cs="Times New Roman"/>
          <w:bCs/>
          <w:color w:val="auto"/>
          <w:kern w:val="0"/>
          <w:sz w:val="28"/>
          <w:szCs w:val="28"/>
          <w:highlight w:val="none"/>
          <w:lang w:val="zh-CN"/>
        </w:rPr>
        <w:tab/>
      </w:r>
      <w:r>
        <w:rPr>
          <w:rFonts w:hint="default" w:ascii="Times New Roman" w:hAnsi="Times New Roman" w:eastAsia="宋体" w:cs="Times New Roman"/>
          <w:bCs/>
          <w:color w:val="auto"/>
          <w:kern w:val="0"/>
          <w:sz w:val="28"/>
          <w:szCs w:val="28"/>
          <w:highlight w:val="none"/>
        </w:rPr>
        <w:t xml:space="preserve">   </w:t>
      </w:r>
      <w:r>
        <w:rPr>
          <w:rFonts w:hint="default" w:ascii="Times New Roman" w:hAnsi="Times New Roman" w:eastAsia="宋体" w:cs="Times New Roman"/>
          <w:bCs/>
          <w:color w:val="auto"/>
          <w:kern w:val="0"/>
          <w:sz w:val="28"/>
          <w:szCs w:val="28"/>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代表签字：                     代表签字：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t>日期：                         日期：</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highlight w:val="none"/>
          <w:lang w:val="en-US" w:eastAsia="zh-CN"/>
        </w:rPr>
      </w:pPr>
    </w:p>
    <w:sectPr>
      <w:headerReference r:id="rId3" w:type="default"/>
      <w:footerReference r:id="rId4"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504825</wp:posOffset>
              </wp:positionV>
              <wp:extent cx="576008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60085"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15pt;margin-top:39.75pt;height:0.05pt;width:453.55pt;z-index:251660288;mso-width-relative:page;mso-height-relative:page;" filled="f" stroked="t" coordsize="21600,21600" o:gfxdata="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mI&#10;f9UAAAAHAQAADwAAAAAAAAABACAAAAAiAAAAZHJzL2Rvd25yZXYueG1sUEsBAhQAFAAAAAgAh07i&#10;QDSc9KvsAQAAvgMAAA4AAAAAAAAAAQAgAAAAJAEAAGRycy9lMm9Eb2MueG1sUEsFBgAAAAAGAAYA&#10;WQEAAIIFAAAAAA==&#10;">
              <v:fill on="f" focussize="0,0"/>
              <v:stroke weight="1pt" color="#000000 [3200]" miterlimit="8" joinstyle="miter"/>
              <v:imagedata o:title=""/>
              <o:lock v:ext="edit" aspectratio="f"/>
            </v:line>
          </w:pict>
        </mc:Fallback>
      </mc:AlternateContent>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13970</wp:posOffset>
          </wp:positionV>
          <wp:extent cx="3764280" cy="408940"/>
          <wp:effectExtent l="0" t="0" r="7620" b="10160"/>
          <wp:wrapNone/>
          <wp:docPr id="2"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0D14"/>
    <w:multiLevelType w:val="singleLevel"/>
    <w:tmpl w:val="89860D14"/>
    <w:lvl w:ilvl="0" w:tentative="0">
      <w:start w:val="1"/>
      <w:numFmt w:val="decimal"/>
      <w:suff w:val="space"/>
      <w:lvlText w:val="%1."/>
      <w:lvlJc w:val="left"/>
      <w:pPr>
        <w:ind w:left="0" w:leftChars="0" w:firstLine="0" w:firstLineChars="0"/>
      </w:pPr>
      <w:rPr>
        <w:rFonts w:hint="default"/>
      </w:rPr>
    </w:lvl>
  </w:abstractNum>
  <w:abstractNum w:abstractNumId="1">
    <w:nsid w:val="920243B7"/>
    <w:multiLevelType w:val="singleLevel"/>
    <w:tmpl w:val="920243B7"/>
    <w:lvl w:ilvl="0" w:tentative="0">
      <w:start w:val="1"/>
      <w:numFmt w:val="decimal"/>
      <w:suff w:val="space"/>
      <w:lvlText w:val="%1."/>
      <w:lvlJc w:val="left"/>
    </w:lvl>
  </w:abstractNum>
  <w:abstractNum w:abstractNumId="2">
    <w:nsid w:val="A493AE59"/>
    <w:multiLevelType w:val="singleLevel"/>
    <w:tmpl w:val="A493AE59"/>
    <w:lvl w:ilvl="0" w:tentative="0">
      <w:start w:val="1"/>
      <w:numFmt w:val="decimal"/>
      <w:suff w:val="space"/>
      <w:lvlText w:val="%1."/>
      <w:lvlJc w:val="left"/>
      <w:pPr>
        <w:ind w:left="0" w:leftChars="0" w:firstLine="0" w:firstLineChars="0"/>
      </w:pPr>
      <w:rPr>
        <w:rFonts w:hint="default"/>
      </w:rPr>
    </w:lvl>
  </w:abstractNum>
  <w:abstractNum w:abstractNumId="3">
    <w:nsid w:val="A6921FFC"/>
    <w:multiLevelType w:val="singleLevel"/>
    <w:tmpl w:val="A6921FFC"/>
    <w:lvl w:ilvl="0" w:tentative="0">
      <w:start w:val="1"/>
      <w:numFmt w:val="decimal"/>
      <w:suff w:val="space"/>
      <w:lvlText w:val="%1."/>
      <w:lvlJc w:val="left"/>
    </w:lvl>
  </w:abstractNum>
  <w:abstractNum w:abstractNumId="4">
    <w:nsid w:val="AC9BDA1C"/>
    <w:multiLevelType w:val="singleLevel"/>
    <w:tmpl w:val="AC9BDA1C"/>
    <w:lvl w:ilvl="0" w:tentative="0">
      <w:start w:val="1"/>
      <w:numFmt w:val="decimal"/>
      <w:suff w:val="space"/>
      <w:lvlText w:val="%1."/>
      <w:lvlJc w:val="left"/>
    </w:lvl>
  </w:abstractNum>
  <w:abstractNum w:abstractNumId="5">
    <w:nsid w:val="D19FA07B"/>
    <w:multiLevelType w:val="singleLevel"/>
    <w:tmpl w:val="D19FA07B"/>
    <w:lvl w:ilvl="0" w:tentative="0">
      <w:start w:val="1"/>
      <w:numFmt w:val="decimal"/>
      <w:suff w:val="space"/>
      <w:lvlText w:val="%1."/>
      <w:lvlJc w:val="left"/>
      <w:pPr>
        <w:ind w:left="0" w:leftChars="0" w:firstLine="0" w:firstLineChars="0"/>
      </w:pPr>
      <w:rPr>
        <w:rFonts w:hint="default"/>
      </w:rPr>
    </w:lvl>
  </w:abstractNum>
  <w:abstractNum w:abstractNumId="6">
    <w:nsid w:val="E4400DB7"/>
    <w:multiLevelType w:val="singleLevel"/>
    <w:tmpl w:val="E4400DB7"/>
    <w:lvl w:ilvl="0" w:tentative="0">
      <w:start w:val="3"/>
      <w:numFmt w:val="chineseCounting"/>
      <w:suff w:val="nothing"/>
      <w:lvlText w:val="%1、"/>
      <w:lvlJc w:val="left"/>
      <w:rPr>
        <w:rFonts w:hint="eastAsia"/>
      </w:rPr>
    </w:lvl>
  </w:abstractNum>
  <w:abstractNum w:abstractNumId="7">
    <w:nsid w:val="FC36737C"/>
    <w:multiLevelType w:val="singleLevel"/>
    <w:tmpl w:val="FC36737C"/>
    <w:lvl w:ilvl="0" w:tentative="0">
      <w:start w:val="1"/>
      <w:numFmt w:val="chineseCounting"/>
      <w:suff w:val="nothing"/>
      <w:lvlText w:val="%1、"/>
      <w:lvlJc w:val="left"/>
      <w:rPr>
        <w:rFonts w:hint="eastAsia"/>
      </w:rPr>
    </w:lvl>
  </w:abstractNum>
  <w:abstractNum w:abstractNumId="8">
    <w:nsid w:val="2D8B9722"/>
    <w:multiLevelType w:val="singleLevel"/>
    <w:tmpl w:val="2D8B9722"/>
    <w:lvl w:ilvl="0" w:tentative="0">
      <w:start w:val="1"/>
      <w:numFmt w:val="decimal"/>
      <w:suff w:val="space"/>
      <w:lvlText w:val="%1."/>
      <w:lvlJc w:val="left"/>
      <w:pPr>
        <w:ind w:left="0" w:leftChars="0" w:firstLine="0" w:firstLineChars="0"/>
      </w:pPr>
      <w:rPr>
        <w:rFonts w:hint="default"/>
      </w:rPr>
    </w:lvl>
  </w:abstractNum>
  <w:abstractNum w:abstractNumId="9">
    <w:nsid w:val="3E994C28"/>
    <w:multiLevelType w:val="singleLevel"/>
    <w:tmpl w:val="3E994C28"/>
    <w:lvl w:ilvl="0" w:tentative="0">
      <w:start w:val="1"/>
      <w:numFmt w:val="decimal"/>
      <w:suff w:val="space"/>
      <w:lvlText w:val="%1."/>
      <w:lvlJc w:val="left"/>
    </w:lvl>
  </w:abstractNum>
  <w:abstractNum w:abstractNumId="10">
    <w:nsid w:val="4315A4EE"/>
    <w:multiLevelType w:val="singleLevel"/>
    <w:tmpl w:val="4315A4EE"/>
    <w:lvl w:ilvl="0" w:tentative="0">
      <w:start w:val="1"/>
      <w:numFmt w:val="decimal"/>
      <w:suff w:val="space"/>
      <w:lvlText w:val="%1."/>
      <w:lvlJc w:val="left"/>
      <w:pPr>
        <w:ind w:left="0" w:leftChars="0" w:firstLine="0" w:firstLineChars="0"/>
      </w:pPr>
      <w:rPr>
        <w:rFonts w:hint="default"/>
      </w:rPr>
    </w:lvl>
  </w:abstractNum>
  <w:abstractNum w:abstractNumId="11">
    <w:nsid w:val="623996B3"/>
    <w:multiLevelType w:val="singleLevel"/>
    <w:tmpl w:val="623996B3"/>
    <w:lvl w:ilvl="0" w:tentative="0">
      <w:start w:val="1"/>
      <w:numFmt w:val="decimal"/>
      <w:suff w:val="space"/>
      <w:lvlText w:val="%1."/>
      <w:lvlJc w:val="left"/>
      <w:pPr>
        <w:ind w:left="0" w:leftChars="0" w:firstLine="0" w:firstLineChars="0"/>
      </w:pPr>
      <w:rPr>
        <w:rFonts w:hint="default"/>
      </w:rPr>
    </w:lvl>
  </w:abstractNum>
  <w:abstractNum w:abstractNumId="12">
    <w:nsid w:val="776F69A0"/>
    <w:multiLevelType w:val="singleLevel"/>
    <w:tmpl w:val="776F69A0"/>
    <w:lvl w:ilvl="0" w:tentative="0">
      <w:start w:val="3"/>
      <w:numFmt w:val="chineseCounting"/>
      <w:suff w:val="nothing"/>
      <w:lvlText w:val="%1、"/>
      <w:lvlJc w:val="left"/>
      <w:rPr>
        <w:rFonts w:hint="eastAsia"/>
      </w:rPr>
    </w:lvl>
  </w:abstractNum>
  <w:num w:numId="1">
    <w:abstractNumId w:val="5"/>
  </w:num>
  <w:num w:numId="2">
    <w:abstractNumId w:val="10"/>
  </w:num>
  <w:num w:numId="3">
    <w:abstractNumId w:val="6"/>
  </w:num>
  <w:num w:numId="4">
    <w:abstractNumId w:val="3"/>
  </w:num>
  <w:num w:numId="5">
    <w:abstractNumId w:val="0"/>
  </w:num>
  <w:num w:numId="6">
    <w:abstractNumId w:val="11"/>
  </w:num>
  <w:num w:numId="7">
    <w:abstractNumId w:val="12"/>
  </w:num>
  <w:num w:numId="8">
    <w:abstractNumId w:val="1"/>
  </w:num>
  <w:num w:numId="9">
    <w:abstractNumId w:val="7"/>
  </w:num>
  <w:num w:numId="10">
    <w:abstractNumId w:val="2"/>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OTIxNWI0MTkxNmE2ODcyZTYwZTA4NDJkYmRmZjYifQ=="/>
  </w:docVars>
  <w:rsids>
    <w:rsidRoot w:val="02CC5B6D"/>
    <w:rsid w:val="004E43BF"/>
    <w:rsid w:val="00791791"/>
    <w:rsid w:val="00977B14"/>
    <w:rsid w:val="00A67D58"/>
    <w:rsid w:val="00BF706B"/>
    <w:rsid w:val="00C11035"/>
    <w:rsid w:val="00C44682"/>
    <w:rsid w:val="00FE5DE6"/>
    <w:rsid w:val="012A0989"/>
    <w:rsid w:val="013F696E"/>
    <w:rsid w:val="014A4B87"/>
    <w:rsid w:val="0159301C"/>
    <w:rsid w:val="016C0FA1"/>
    <w:rsid w:val="017460A8"/>
    <w:rsid w:val="018856AF"/>
    <w:rsid w:val="018F4C90"/>
    <w:rsid w:val="019B3634"/>
    <w:rsid w:val="019D115B"/>
    <w:rsid w:val="019E4ED3"/>
    <w:rsid w:val="01AA7D1B"/>
    <w:rsid w:val="01AC5842"/>
    <w:rsid w:val="01D60B10"/>
    <w:rsid w:val="01E14F53"/>
    <w:rsid w:val="01E44FDB"/>
    <w:rsid w:val="01EA0118"/>
    <w:rsid w:val="01F66ABD"/>
    <w:rsid w:val="022278B2"/>
    <w:rsid w:val="023A4BFB"/>
    <w:rsid w:val="023C4E17"/>
    <w:rsid w:val="02405F8A"/>
    <w:rsid w:val="02581525"/>
    <w:rsid w:val="025B2DC4"/>
    <w:rsid w:val="027D735A"/>
    <w:rsid w:val="02866093"/>
    <w:rsid w:val="029F53A6"/>
    <w:rsid w:val="02A62291"/>
    <w:rsid w:val="02A824AD"/>
    <w:rsid w:val="02B26E88"/>
    <w:rsid w:val="02B37F87"/>
    <w:rsid w:val="02C424ED"/>
    <w:rsid w:val="02C55C38"/>
    <w:rsid w:val="02CC5B6D"/>
    <w:rsid w:val="02CE3596"/>
    <w:rsid w:val="02F56D74"/>
    <w:rsid w:val="02F94AB6"/>
    <w:rsid w:val="030304A1"/>
    <w:rsid w:val="030B6598"/>
    <w:rsid w:val="03103BAE"/>
    <w:rsid w:val="032064E7"/>
    <w:rsid w:val="032A2EC2"/>
    <w:rsid w:val="032D650E"/>
    <w:rsid w:val="03327E49"/>
    <w:rsid w:val="03353E72"/>
    <w:rsid w:val="0374413D"/>
    <w:rsid w:val="037759DB"/>
    <w:rsid w:val="037B371D"/>
    <w:rsid w:val="03822CFE"/>
    <w:rsid w:val="038D16A3"/>
    <w:rsid w:val="039D18E6"/>
    <w:rsid w:val="03A72764"/>
    <w:rsid w:val="03B15391"/>
    <w:rsid w:val="03B95FF4"/>
    <w:rsid w:val="03C408DB"/>
    <w:rsid w:val="03DA48E8"/>
    <w:rsid w:val="03EC461B"/>
    <w:rsid w:val="03EC63C9"/>
    <w:rsid w:val="03EE0393"/>
    <w:rsid w:val="03FB660C"/>
    <w:rsid w:val="04117BDE"/>
    <w:rsid w:val="04163446"/>
    <w:rsid w:val="04270F54"/>
    <w:rsid w:val="043A5387"/>
    <w:rsid w:val="043F299D"/>
    <w:rsid w:val="044F0706"/>
    <w:rsid w:val="04536448"/>
    <w:rsid w:val="04581CB1"/>
    <w:rsid w:val="047D5273"/>
    <w:rsid w:val="04912ACD"/>
    <w:rsid w:val="049C7DEF"/>
    <w:rsid w:val="04AB3B8E"/>
    <w:rsid w:val="04B74C29"/>
    <w:rsid w:val="04BF588C"/>
    <w:rsid w:val="04DB3328"/>
    <w:rsid w:val="04E15802"/>
    <w:rsid w:val="04ED41A7"/>
    <w:rsid w:val="04F217BD"/>
    <w:rsid w:val="04F82B4C"/>
    <w:rsid w:val="04FC43EA"/>
    <w:rsid w:val="05123C0E"/>
    <w:rsid w:val="054162A1"/>
    <w:rsid w:val="054E09BE"/>
    <w:rsid w:val="05542478"/>
    <w:rsid w:val="056621AB"/>
    <w:rsid w:val="05681A7F"/>
    <w:rsid w:val="057473F5"/>
    <w:rsid w:val="057904EC"/>
    <w:rsid w:val="05791EDF"/>
    <w:rsid w:val="058D14E6"/>
    <w:rsid w:val="05BE78F1"/>
    <w:rsid w:val="05DD06BF"/>
    <w:rsid w:val="05E01F5E"/>
    <w:rsid w:val="05E337FC"/>
    <w:rsid w:val="05FD666C"/>
    <w:rsid w:val="06085010"/>
    <w:rsid w:val="06233BF8"/>
    <w:rsid w:val="0627193B"/>
    <w:rsid w:val="06316315"/>
    <w:rsid w:val="063B53E6"/>
    <w:rsid w:val="064D3630"/>
    <w:rsid w:val="065E2E82"/>
    <w:rsid w:val="0661309E"/>
    <w:rsid w:val="066E7569"/>
    <w:rsid w:val="06782196"/>
    <w:rsid w:val="06823015"/>
    <w:rsid w:val="069523FE"/>
    <w:rsid w:val="06BF6017"/>
    <w:rsid w:val="06C4362D"/>
    <w:rsid w:val="06CE625A"/>
    <w:rsid w:val="06E93094"/>
    <w:rsid w:val="06F7755F"/>
    <w:rsid w:val="07034156"/>
    <w:rsid w:val="0717375D"/>
    <w:rsid w:val="07195727"/>
    <w:rsid w:val="072365A6"/>
    <w:rsid w:val="072B7208"/>
    <w:rsid w:val="074D3623"/>
    <w:rsid w:val="078057A6"/>
    <w:rsid w:val="07886409"/>
    <w:rsid w:val="079A613C"/>
    <w:rsid w:val="07B92A66"/>
    <w:rsid w:val="07BE1E2B"/>
    <w:rsid w:val="07C04B18"/>
    <w:rsid w:val="07C35693"/>
    <w:rsid w:val="07C5140B"/>
    <w:rsid w:val="07FE2B6F"/>
    <w:rsid w:val="080C6EC2"/>
    <w:rsid w:val="08114650"/>
    <w:rsid w:val="084542FA"/>
    <w:rsid w:val="0854453D"/>
    <w:rsid w:val="085D7896"/>
    <w:rsid w:val="08687FE8"/>
    <w:rsid w:val="08744BDF"/>
    <w:rsid w:val="08A15C29"/>
    <w:rsid w:val="08A2799E"/>
    <w:rsid w:val="08B35707"/>
    <w:rsid w:val="08B60D54"/>
    <w:rsid w:val="08F63846"/>
    <w:rsid w:val="090B5543"/>
    <w:rsid w:val="0922394B"/>
    <w:rsid w:val="09273A00"/>
    <w:rsid w:val="092D5A86"/>
    <w:rsid w:val="09336848"/>
    <w:rsid w:val="093D1475"/>
    <w:rsid w:val="09442803"/>
    <w:rsid w:val="09510A7C"/>
    <w:rsid w:val="09524F20"/>
    <w:rsid w:val="095567BF"/>
    <w:rsid w:val="09570789"/>
    <w:rsid w:val="095C18FB"/>
    <w:rsid w:val="09622C8A"/>
    <w:rsid w:val="09731054"/>
    <w:rsid w:val="097924AD"/>
    <w:rsid w:val="099472E7"/>
    <w:rsid w:val="09AB4631"/>
    <w:rsid w:val="09B259BF"/>
    <w:rsid w:val="09BA5AA9"/>
    <w:rsid w:val="09C94AB7"/>
    <w:rsid w:val="09DB3168"/>
    <w:rsid w:val="09E65669"/>
    <w:rsid w:val="09EA6F07"/>
    <w:rsid w:val="09F2400E"/>
    <w:rsid w:val="0A0F4BBF"/>
    <w:rsid w:val="0A2E773B"/>
    <w:rsid w:val="0A2F5262"/>
    <w:rsid w:val="0A4375C0"/>
    <w:rsid w:val="0A60541B"/>
    <w:rsid w:val="0A64315D"/>
    <w:rsid w:val="0A816646"/>
    <w:rsid w:val="0A8F3F52"/>
    <w:rsid w:val="0A911A78"/>
    <w:rsid w:val="0ABB4D47"/>
    <w:rsid w:val="0ADF27E4"/>
    <w:rsid w:val="0ADF4592"/>
    <w:rsid w:val="0AE41BA8"/>
    <w:rsid w:val="0AE778EA"/>
    <w:rsid w:val="0AF05081"/>
    <w:rsid w:val="0B093D05"/>
    <w:rsid w:val="0B106E41"/>
    <w:rsid w:val="0B1306DF"/>
    <w:rsid w:val="0B13248D"/>
    <w:rsid w:val="0B1411F9"/>
    <w:rsid w:val="0B291CB1"/>
    <w:rsid w:val="0B3B3792"/>
    <w:rsid w:val="0B785A87"/>
    <w:rsid w:val="0B7D3DAB"/>
    <w:rsid w:val="0BAD643E"/>
    <w:rsid w:val="0BB84DE3"/>
    <w:rsid w:val="0BD22443"/>
    <w:rsid w:val="0BD53BE7"/>
    <w:rsid w:val="0BE45BD8"/>
    <w:rsid w:val="0C177D5B"/>
    <w:rsid w:val="0C356D59"/>
    <w:rsid w:val="0C4274CE"/>
    <w:rsid w:val="0C523489"/>
    <w:rsid w:val="0C5B40EC"/>
    <w:rsid w:val="0C811679"/>
    <w:rsid w:val="0C8F1FE8"/>
    <w:rsid w:val="0C913FB2"/>
    <w:rsid w:val="0C917B0E"/>
    <w:rsid w:val="0CC25F19"/>
    <w:rsid w:val="0CCF0636"/>
    <w:rsid w:val="0CCF4ADA"/>
    <w:rsid w:val="0CD12600"/>
    <w:rsid w:val="0CD36378"/>
    <w:rsid w:val="0CE71E24"/>
    <w:rsid w:val="0CFD51A3"/>
    <w:rsid w:val="0D2564A8"/>
    <w:rsid w:val="0D2C3CDA"/>
    <w:rsid w:val="0D3D7C96"/>
    <w:rsid w:val="0D4054EA"/>
    <w:rsid w:val="0D4252AC"/>
    <w:rsid w:val="0D6746A4"/>
    <w:rsid w:val="0D755681"/>
    <w:rsid w:val="0DB31D06"/>
    <w:rsid w:val="0DBA12E6"/>
    <w:rsid w:val="0DBD4932"/>
    <w:rsid w:val="0DEE0F90"/>
    <w:rsid w:val="0DF04D08"/>
    <w:rsid w:val="0E15476E"/>
    <w:rsid w:val="0E462B7A"/>
    <w:rsid w:val="0E4D215A"/>
    <w:rsid w:val="0E59465B"/>
    <w:rsid w:val="0E625C06"/>
    <w:rsid w:val="0E63372C"/>
    <w:rsid w:val="0E6C0832"/>
    <w:rsid w:val="0E763A4A"/>
    <w:rsid w:val="0E811E04"/>
    <w:rsid w:val="0E9733D5"/>
    <w:rsid w:val="0EA77ABC"/>
    <w:rsid w:val="0ED10695"/>
    <w:rsid w:val="0EE02FCE"/>
    <w:rsid w:val="0EE06B2A"/>
    <w:rsid w:val="0F19203C"/>
    <w:rsid w:val="0F1F3AF7"/>
    <w:rsid w:val="0F29227F"/>
    <w:rsid w:val="0F3F7CF5"/>
    <w:rsid w:val="0F580DB7"/>
    <w:rsid w:val="0F596579"/>
    <w:rsid w:val="0F9811B3"/>
    <w:rsid w:val="0FB12275"/>
    <w:rsid w:val="0FBF0E36"/>
    <w:rsid w:val="0FC1695C"/>
    <w:rsid w:val="0FCC70AF"/>
    <w:rsid w:val="0FD50659"/>
    <w:rsid w:val="0FF00FEF"/>
    <w:rsid w:val="0FF56606"/>
    <w:rsid w:val="0FF705D0"/>
    <w:rsid w:val="0FF7237E"/>
    <w:rsid w:val="10036F74"/>
    <w:rsid w:val="100827DD"/>
    <w:rsid w:val="1010343F"/>
    <w:rsid w:val="101F18D4"/>
    <w:rsid w:val="104B26C9"/>
    <w:rsid w:val="10521CAA"/>
    <w:rsid w:val="105A46BB"/>
    <w:rsid w:val="1074577C"/>
    <w:rsid w:val="10B62239"/>
    <w:rsid w:val="10C20BDE"/>
    <w:rsid w:val="10D12BCF"/>
    <w:rsid w:val="10D80DFF"/>
    <w:rsid w:val="11032FA4"/>
    <w:rsid w:val="11380EA0"/>
    <w:rsid w:val="114E06C3"/>
    <w:rsid w:val="11511F61"/>
    <w:rsid w:val="115C22F1"/>
    <w:rsid w:val="116C28F7"/>
    <w:rsid w:val="116E2B13"/>
    <w:rsid w:val="11716160"/>
    <w:rsid w:val="11991213"/>
    <w:rsid w:val="119D2B42"/>
    <w:rsid w:val="11A77DD3"/>
    <w:rsid w:val="11AA3420"/>
    <w:rsid w:val="11B5429E"/>
    <w:rsid w:val="11D16BFE"/>
    <w:rsid w:val="11E3705D"/>
    <w:rsid w:val="11EB5F12"/>
    <w:rsid w:val="11EC57E6"/>
    <w:rsid w:val="11F052D6"/>
    <w:rsid w:val="11F1104F"/>
    <w:rsid w:val="11F34DC7"/>
    <w:rsid w:val="120945EA"/>
    <w:rsid w:val="122431D2"/>
    <w:rsid w:val="122E5DFF"/>
    <w:rsid w:val="122F22A3"/>
    <w:rsid w:val="1230601B"/>
    <w:rsid w:val="12597320"/>
    <w:rsid w:val="126568D7"/>
    <w:rsid w:val="128123D2"/>
    <w:rsid w:val="12AB744F"/>
    <w:rsid w:val="12B75DF4"/>
    <w:rsid w:val="12D22C2E"/>
    <w:rsid w:val="12DB42A3"/>
    <w:rsid w:val="12E34E3B"/>
    <w:rsid w:val="12FE3662"/>
    <w:rsid w:val="13023513"/>
    <w:rsid w:val="130354DD"/>
    <w:rsid w:val="13076D7C"/>
    <w:rsid w:val="132058E6"/>
    <w:rsid w:val="133631BD"/>
    <w:rsid w:val="13433B2C"/>
    <w:rsid w:val="13531FC1"/>
    <w:rsid w:val="13545D39"/>
    <w:rsid w:val="137B1518"/>
    <w:rsid w:val="13915917"/>
    <w:rsid w:val="13A520F1"/>
    <w:rsid w:val="13A9398F"/>
    <w:rsid w:val="13AB41A4"/>
    <w:rsid w:val="13B16CE7"/>
    <w:rsid w:val="13CB7DA9"/>
    <w:rsid w:val="13D724A2"/>
    <w:rsid w:val="13E76BAD"/>
    <w:rsid w:val="13F217DA"/>
    <w:rsid w:val="140609F9"/>
    <w:rsid w:val="141352AC"/>
    <w:rsid w:val="14215C1B"/>
    <w:rsid w:val="14264FE0"/>
    <w:rsid w:val="142E658A"/>
    <w:rsid w:val="142E65C5"/>
    <w:rsid w:val="14531B4D"/>
    <w:rsid w:val="146F2E2A"/>
    <w:rsid w:val="14830684"/>
    <w:rsid w:val="148F7029"/>
    <w:rsid w:val="14902DA1"/>
    <w:rsid w:val="14AB7BDB"/>
    <w:rsid w:val="14D709D0"/>
    <w:rsid w:val="14DB2E5E"/>
    <w:rsid w:val="14E34E43"/>
    <w:rsid w:val="14ED3D4F"/>
    <w:rsid w:val="152170C2"/>
    <w:rsid w:val="1525173B"/>
    <w:rsid w:val="15604521"/>
    <w:rsid w:val="156F6E5A"/>
    <w:rsid w:val="15841A39"/>
    <w:rsid w:val="15DD5B72"/>
    <w:rsid w:val="15F5110D"/>
    <w:rsid w:val="16210154"/>
    <w:rsid w:val="162639BD"/>
    <w:rsid w:val="163065E9"/>
    <w:rsid w:val="16461969"/>
    <w:rsid w:val="167954DC"/>
    <w:rsid w:val="169A1CB5"/>
    <w:rsid w:val="16AA639C"/>
    <w:rsid w:val="16C32FBA"/>
    <w:rsid w:val="16CA6849"/>
    <w:rsid w:val="16D72F09"/>
    <w:rsid w:val="16D74CB7"/>
    <w:rsid w:val="16EF2001"/>
    <w:rsid w:val="17035AAC"/>
    <w:rsid w:val="17045380"/>
    <w:rsid w:val="170D06D9"/>
    <w:rsid w:val="172872C1"/>
    <w:rsid w:val="173A2D61"/>
    <w:rsid w:val="173C2D6C"/>
    <w:rsid w:val="17400AAE"/>
    <w:rsid w:val="17435EA8"/>
    <w:rsid w:val="1752258F"/>
    <w:rsid w:val="175B7696"/>
    <w:rsid w:val="17614581"/>
    <w:rsid w:val="176F6C9D"/>
    <w:rsid w:val="1776627E"/>
    <w:rsid w:val="1783099B"/>
    <w:rsid w:val="178F10EE"/>
    <w:rsid w:val="178F7340"/>
    <w:rsid w:val="17914E66"/>
    <w:rsid w:val="17CA0378"/>
    <w:rsid w:val="17D11706"/>
    <w:rsid w:val="17D80CE7"/>
    <w:rsid w:val="17DD62FD"/>
    <w:rsid w:val="17DF2075"/>
    <w:rsid w:val="17E01949"/>
    <w:rsid w:val="17E05DED"/>
    <w:rsid w:val="18003D99"/>
    <w:rsid w:val="183121A5"/>
    <w:rsid w:val="185760AF"/>
    <w:rsid w:val="18A64941"/>
    <w:rsid w:val="18ED431E"/>
    <w:rsid w:val="18F53A28"/>
    <w:rsid w:val="18FF4051"/>
    <w:rsid w:val="19094ED0"/>
    <w:rsid w:val="192A37C4"/>
    <w:rsid w:val="19371A3D"/>
    <w:rsid w:val="19467ED2"/>
    <w:rsid w:val="195D42D9"/>
    <w:rsid w:val="1968609A"/>
    <w:rsid w:val="196D545F"/>
    <w:rsid w:val="19A90B8D"/>
    <w:rsid w:val="19BB266E"/>
    <w:rsid w:val="19FB6F0E"/>
    <w:rsid w:val="1A081128"/>
    <w:rsid w:val="1A0C4C78"/>
    <w:rsid w:val="1A0F4768"/>
    <w:rsid w:val="1A147FD0"/>
    <w:rsid w:val="1A293A7B"/>
    <w:rsid w:val="1A3A17E5"/>
    <w:rsid w:val="1A4A57A0"/>
    <w:rsid w:val="1A5605E9"/>
    <w:rsid w:val="1A646862"/>
    <w:rsid w:val="1AC83294"/>
    <w:rsid w:val="1AD5150D"/>
    <w:rsid w:val="1AD5775F"/>
    <w:rsid w:val="1AF35E37"/>
    <w:rsid w:val="1B067919"/>
    <w:rsid w:val="1B291859"/>
    <w:rsid w:val="1B2A7AAB"/>
    <w:rsid w:val="1B3426D8"/>
    <w:rsid w:val="1B701236"/>
    <w:rsid w:val="1B79458F"/>
    <w:rsid w:val="1B83540D"/>
    <w:rsid w:val="1B9C64CF"/>
    <w:rsid w:val="1BAB04C0"/>
    <w:rsid w:val="1BBB0703"/>
    <w:rsid w:val="1BDC68CC"/>
    <w:rsid w:val="1BE20386"/>
    <w:rsid w:val="1BEA723A"/>
    <w:rsid w:val="1BFB1448"/>
    <w:rsid w:val="1BFD51C0"/>
    <w:rsid w:val="1C026332"/>
    <w:rsid w:val="1C036557"/>
    <w:rsid w:val="1C071B9A"/>
    <w:rsid w:val="1C08246D"/>
    <w:rsid w:val="1C1D316C"/>
    <w:rsid w:val="1C4701E9"/>
    <w:rsid w:val="1C597F1C"/>
    <w:rsid w:val="1C5D5C5E"/>
    <w:rsid w:val="1C8F3C79"/>
    <w:rsid w:val="1CA05B4B"/>
    <w:rsid w:val="1CA27B15"/>
    <w:rsid w:val="1CA4388D"/>
    <w:rsid w:val="1CAE64BA"/>
    <w:rsid w:val="1CCF3BEE"/>
    <w:rsid w:val="1CD221A8"/>
    <w:rsid w:val="1CED4498"/>
    <w:rsid w:val="1CED6FE2"/>
    <w:rsid w:val="1CFA16FF"/>
    <w:rsid w:val="1D012A99"/>
    <w:rsid w:val="1D0D31E0"/>
    <w:rsid w:val="1D4110DC"/>
    <w:rsid w:val="1D532BBD"/>
    <w:rsid w:val="1D5E3A3C"/>
    <w:rsid w:val="1D660B43"/>
    <w:rsid w:val="1D6A0633"/>
    <w:rsid w:val="1D70376F"/>
    <w:rsid w:val="1D7E7C3A"/>
    <w:rsid w:val="1D816F16"/>
    <w:rsid w:val="1D964954"/>
    <w:rsid w:val="1D990F18"/>
    <w:rsid w:val="1DED3012"/>
    <w:rsid w:val="1DFE521F"/>
    <w:rsid w:val="1E122A78"/>
    <w:rsid w:val="1E127102"/>
    <w:rsid w:val="1E262080"/>
    <w:rsid w:val="1E570222"/>
    <w:rsid w:val="1E5E7A6C"/>
    <w:rsid w:val="1E635082"/>
    <w:rsid w:val="1E636E30"/>
    <w:rsid w:val="1E733517"/>
    <w:rsid w:val="1EA5569B"/>
    <w:rsid w:val="1EB9251E"/>
    <w:rsid w:val="1EC10726"/>
    <w:rsid w:val="1EDA17E8"/>
    <w:rsid w:val="1EE2069D"/>
    <w:rsid w:val="1F231F7C"/>
    <w:rsid w:val="1F2E5690"/>
    <w:rsid w:val="1F30765A"/>
    <w:rsid w:val="1F330EF8"/>
    <w:rsid w:val="1F3A5DE3"/>
    <w:rsid w:val="1F3D58D3"/>
    <w:rsid w:val="1F42517D"/>
    <w:rsid w:val="1F503858"/>
    <w:rsid w:val="1F6B68E4"/>
    <w:rsid w:val="1F78690B"/>
    <w:rsid w:val="1F7F413E"/>
    <w:rsid w:val="1FA53BA4"/>
    <w:rsid w:val="1FAE48D0"/>
    <w:rsid w:val="1FB5190D"/>
    <w:rsid w:val="1FD47FE6"/>
    <w:rsid w:val="1FFE5062"/>
    <w:rsid w:val="200A1C59"/>
    <w:rsid w:val="200F101E"/>
    <w:rsid w:val="202B1BD0"/>
    <w:rsid w:val="20531852"/>
    <w:rsid w:val="20541126"/>
    <w:rsid w:val="20547378"/>
    <w:rsid w:val="205B0707"/>
    <w:rsid w:val="205B24B5"/>
    <w:rsid w:val="206C46C2"/>
    <w:rsid w:val="207B66B3"/>
    <w:rsid w:val="20965E0E"/>
    <w:rsid w:val="20D52267"/>
    <w:rsid w:val="20D61B3B"/>
    <w:rsid w:val="20E56222"/>
    <w:rsid w:val="20EF2BFD"/>
    <w:rsid w:val="21182154"/>
    <w:rsid w:val="211D59BC"/>
    <w:rsid w:val="21366A7E"/>
    <w:rsid w:val="21472A39"/>
    <w:rsid w:val="214857C5"/>
    <w:rsid w:val="214B42D7"/>
    <w:rsid w:val="216435EB"/>
    <w:rsid w:val="2166191C"/>
    <w:rsid w:val="216C24A0"/>
    <w:rsid w:val="218477E9"/>
    <w:rsid w:val="218D48F0"/>
    <w:rsid w:val="21A12149"/>
    <w:rsid w:val="21A41C3A"/>
    <w:rsid w:val="21A659B2"/>
    <w:rsid w:val="21B005DE"/>
    <w:rsid w:val="21C82EB5"/>
    <w:rsid w:val="21CB71C6"/>
    <w:rsid w:val="21CD73E2"/>
    <w:rsid w:val="21D40771"/>
    <w:rsid w:val="21D437B5"/>
    <w:rsid w:val="21E14C3C"/>
    <w:rsid w:val="21E169EA"/>
    <w:rsid w:val="21E36C06"/>
    <w:rsid w:val="21EA7F94"/>
    <w:rsid w:val="21F11323"/>
    <w:rsid w:val="21F20BF7"/>
    <w:rsid w:val="22121299"/>
    <w:rsid w:val="22140B6D"/>
    <w:rsid w:val="22203F43"/>
    <w:rsid w:val="2220512F"/>
    <w:rsid w:val="2237485C"/>
    <w:rsid w:val="22592A24"/>
    <w:rsid w:val="226A2E83"/>
    <w:rsid w:val="229323DA"/>
    <w:rsid w:val="22B67E76"/>
    <w:rsid w:val="22C2681B"/>
    <w:rsid w:val="22D27047"/>
    <w:rsid w:val="22D95913"/>
    <w:rsid w:val="22DD5403"/>
    <w:rsid w:val="22DF561F"/>
    <w:rsid w:val="22EA7B20"/>
    <w:rsid w:val="231E6DD6"/>
    <w:rsid w:val="23270D74"/>
    <w:rsid w:val="236A4208"/>
    <w:rsid w:val="23A6613D"/>
    <w:rsid w:val="23AD1279"/>
    <w:rsid w:val="23B95E70"/>
    <w:rsid w:val="23C245F9"/>
    <w:rsid w:val="23D42CAA"/>
    <w:rsid w:val="23DA1943"/>
    <w:rsid w:val="23E32EED"/>
    <w:rsid w:val="23F76998"/>
    <w:rsid w:val="23FF707E"/>
    <w:rsid w:val="240C63F4"/>
    <w:rsid w:val="243112C3"/>
    <w:rsid w:val="2432737E"/>
    <w:rsid w:val="2484494D"/>
    <w:rsid w:val="2492046F"/>
    <w:rsid w:val="249B7324"/>
    <w:rsid w:val="24A81A41"/>
    <w:rsid w:val="24BC54EC"/>
    <w:rsid w:val="24FE78B3"/>
    <w:rsid w:val="25076767"/>
    <w:rsid w:val="250E05A3"/>
    <w:rsid w:val="251D242F"/>
    <w:rsid w:val="25290DD3"/>
    <w:rsid w:val="254479BB"/>
    <w:rsid w:val="254A0D4A"/>
    <w:rsid w:val="255F47F5"/>
    <w:rsid w:val="25602D4C"/>
    <w:rsid w:val="25643BBA"/>
    <w:rsid w:val="256C6F12"/>
    <w:rsid w:val="2573204F"/>
    <w:rsid w:val="257D4C7B"/>
    <w:rsid w:val="25861D82"/>
    <w:rsid w:val="258E0C37"/>
    <w:rsid w:val="25A20B86"/>
    <w:rsid w:val="25B82157"/>
    <w:rsid w:val="25BE0CFF"/>
    <w:rsid w:val="25CB59E7"/>
    <w:rsid w:val="25F018F1"/>
    <w:rsid w:val="25F50CB6"/>
    <w:rsid w:val="26217CFD"/>
    <w:rsid w:val="263F0183"/>
    <w:rsid w:val="263F6176"/>
    <w:rsid w:val="26415CA9"/>
    <w:rsid w:val="265956E8"/>
    <w:rsid w:val="266D2F42"/>
    <w:rsid w:val="26720558"/>
    <w:rsid w:val="26832765"/>
    <w:rsid w:val="268F2EB8"/>
    <w:rsid w:val="269404CF"/>
    <w:rsid w:val="26A06E73"/>
    <w:rsid w:val="26BA68F7"/>
    <w:rsid w:val="26BB5A5B"/>
    <w:rsid w:val="26C50688"/>
    <w:rsid w:val="26F70A5D"/>
    <w:rsid w:val="270A5F43"/>
    <w:rsid w:val="270C275B"/>
    <w:rsid w:val="27174C5C"/>
    <w:rsid w:val="27351C9B"/>
    <w:rsid w:val="273F48DE"/>
    <w:rsid w:val="274041B2"/>
    <w:rsid w:val="274243CE"/>
    <w:rsid w:val="276E2ACE"/>
    <w:rsid w:val="278247CB"/>
    <w:rsid w:val="27B10D3E"/>
    <w:rsid w:val="27B70919"/>
    <w:rsid w:val="27CE0392"/>
    <w:rsid w:val="27DA0163"/>
    <w:rsid w:val="27FD20A3"/>
    <w:rsid w:val="28186EDD"/>
    <w:rsid w:val="281F64BE"/>
    <w:rsid w:val="28245882"/>
    <w:rsid w:val="284303FE"/>
    <w:rsid w:val="28575C58"/>
    <w:rsid w:val="285919D0"/>
    <w:rsid w:val="28702875"/>
    <w:rsid w:val="288F719F"/>
    <w:rsid w:val="2890116A"/>
    <w:rsid w:val="28991DCC"/>
    <w:rsid w:val="28A864B3"/>
    <w:rsid w:val="28C01A4F"/>
    <w:rsid w:val="28DB23E5"/>
    <w:rsid w:val="28EA087A"/>
    <w:rsid w:val="29015BC3"/>
    <w:rsid w:val="29121B7F"/>
    <w:rsid w:val="2920604A"/>
    <w:rsid w:val="29283150"/>
    <w:rsid w:val="292F2731"/>
    <w:rsid w:val="293D309F"/>
    <w:rsid w:val="294A756A"/>
    <w:rsid w:val="294C6E3F"/>
    <w:rsid w:val="29534671"/>
    <w:rsid w:val="29606F81"/>
    <w:rsid w:val="296C5733"/>
    <w:rsid w:val="297D7778"/>
    <w:rsid w:val="298962E5"/>
    <w:rsid w:val="299D769A"/>
    <w:rsid w:val="29A053DC"/>
    <w:rsid w:val="29DB6414"/>
    <w:rsid w:val="29E4176D"/>
    <w:rsid w:val="29FD282F"/>
    <w:rsid w:val="2A077209"/>
    <w:rsid w:val="2A1536D4"/>
    <w:rsid w:val="2A1A0CEB"/>
    <w:rsid w:val="2A1D1D28"/>
    <w:rsid w:val="2A1F09F7"/>
    <w:rsid w:val="2A247DBB"/>
    <w:rsid w:val="2A3E70CF"/>
    <w:rsid w:val="2A693A20"/>
    <w:rsid w:val="2A9860B3"/>
    <w:rsid w:val="2A9D36CA"/>
    <w:rsid w:val="2AA1765E"/>
    <w:rsid w:val="2AAA4765"/>
    <w:rsid w:val="2AC1560A"/>
    <w:rsid w:val="2AD03A9F"/>
    <w:rsid w:val="2AD57308"/>
    <w:rsid w:val="2AF53506"/>
    <w:rsid w:val="2B05199B"/>
    <w:rsid w:val="2B2160A9"/>
    <w:rsid w:val="2B255B99"/>
    <w:rsid w:val="2B3202B6"/>
    <w:rsid w:val="2B41674B"/>
    <w:rsid w:val="2B465B0F"/>
    <w:rsid w:val="2B5E3E20"/>
    <w:rsid w:val="2B7803BF"/>
    <w:rsid w:val="2B964CE9"/>
    <w:rsid w:val="2B9E399D"/>
    <w:rsid w:val="2BA63451"/>
    <w:rsid w:val="2BD17ACF"/>
    <w:rsid w:val="2BF437BD"/>
    <w:rsid w:val="2C02412C"/>
    <w:rsid w:val="2C167BD8"/>
    <w:rsid w:val="2C267E09"/>
    <w:rsid w:val="2C5D75B5"/>
    <w:rsid w:val="2C66290D"/>
    <w:rsid w:val="2C680433"/>
    <w:rsid w:val="2C7C0498"/>
    <w:rsid w:val="2CA17F3A"/>
    <w:rsid w:val="2CA43435"/>
    <w:rsid w:val="2CAF3C6E"/>
    <w:rsid w:val="2CB43679"/>
    <w:rsid w:val="2CD0422B"/>
    <w:rsid w:val="2CD21469"/>
    <w:rsid w:val="2CD258AD"/>
    <w:rsid w:val="2CD930DF"/>
    <w:rsid w:val="2CE22A08"/>
    <w:rsid w:val="2CF00429"/>
    <w:rsid w:val="2CF47F19"/>
    <w:rsid w:val="2CFA4E04"/>
    <w:rsid w:val="2D23435A"/>
    <w:rsid w:val="2D4A5D8B"/>
    <w:rsid w:val="2D55028C"/>
    <w:rsid w:val="2D564730"/>
    <w:rsid w:val="2D60110A"/>
    <w:rsid w:val="2D720E3E"/>
    <w:rsid w:val="2D7B7CF2"/>
    <w:rsid w:val="2D8868B3"/>
    <w:rsid w:val="2D8D5C78"/>
    <w:rsid w:val="2D9C5EBB"/>
    <w:rsid w:val="2DC21A6B"/>
    <w:rsid w:val="2DD815E9"/>
    <w:rsid w:val="2DDD5E40"/>
    <w:rsid w:val="2DE0224B"/>
    <w:rsid w:val="2DF93241"/>
    <w:rsid w:val="2E277E7A"/>
    <w:rsid w:val="2E304F81"/>
    <w:rsid w:val="2E895B1B"/>
    <w:rsid w:val="2E8B21B7"/>
    <w:rsid w:val="2EA8720D"/>
    <w:rsid w:val="2EBA7ED4"/>
    <w:rsid w:val="2EC8340B"/>
    <w:rsid w:val="2ED81174"/>
    <w:rsid w:val="2EDA4EED"/>
    <w:rsid w:val="2EDF69A7"/>
    <w:rsid w:val="2EE45D6B"/>
    <w:rsid w:val="2EEE2746"/>
    <w:rsid w:val="2EF44200"/>
    <w:rsid w:val="2EFE2A5A"/>
    <w:rsid w:val="2F01691D"/>
    <w:rsid w:val="2F0A65B5"/>
    <w:rsid w:val="2F1526F8"/>
    <w:rsid w:val="2F260132"/>
    <w:rsid w:val="2F603644"/>
    <w:rsid w:val="2F6F1AD9"/>
    <w:rsid w:val="2F7075FF"/>
    <w:rsid w:val="2F7D2448"/>
    <w:rsid w:val="2F8530AA"/>
    <w:rsid w:val="2F875074"/>
    <w:rsid w:val="2F994DA8"/>
    <w:rsid w:val="2FA23C5C"/>
    <w:rsid w:val="2FAA0D63"/>
    <w:rsid w:val="2FC11C09"/>
    <w:rsid w:val="2FD61B58"/>
    <w:rsid w:val="2FDD4B53"/>
    <w:rsid w:val="2FF16992"/>
    <w:rsid w:val="2FF40230"/>
    <w:rsid w:val="2FF41FDE"/>
    <w:rsid w:val="3038636F"/>
    <w:rsid w:val="306727B0"/>
    <w:rsid w:val="307373A7"/>
    <w:rsid w:val="30890978"/>
    <w:rsid w:val="308B46F0"/>
    <w:rsid w:val="30A6611F"/>
    <w:rsid w:val="30B654E5"/>
    <w:rsid w:val="30B6704F"/>
    <w:rsid w:val="30BB2AFC"/>
    <w:rsid w:val="30C037B2"/>
    <w:rsid w:val="30F06C49"/>
    <w:rsid w:val="313A7F98"/>
    <w:rsid w:val="316A07AA"/>
    <w:rsid w:val="31717D8A"/>
    <w:rsid w:val="31736083"/>
    <w:rsid w:val="317B29B7"/>
    <w:rsid w:val="318D26EA"/>
    <w:rsid w:val="31A16195"/>
    <w:rsid w:val="31A67308"/>
    <w:rsid w:val="31B42CE1"/>
    <w:rsid w:val="31C003CA"/>
    <w:rsid w:val="31CF685F"/>
    <w:rsid w:val="31DB16A7"/>
    <w:rsid w:val="320F1351"/>
    <w:rsid w:val="32202386"/>
    <w:rsid w:val="322328A2"/>
    <w:rsid w:val="322A1CE7"/>
    <w:rsid w:val="32483666"/>
    <w:rsid w:val="327D275F"/>
    <w:rsid w:val="32A25D21"/>
    <w:rsid w:val="32AC3044"/>
    <w:rsid w:val="32AE13B1"/>
    <w:rsid w:val="32B320CD"/>
    <w:rsid w:val="32B617CD"/>
    <w:rsid w:val="32C24615"/>
    <w:rsid w:val="32C4293F"/>
    <w:rsid w:val="32FD564D"/>
    <w:rsid w:val="33044C2E"/>
    <w:rsid w:val="33182487"/>
    <w:rsid w:val="331D35FA"/>
    <w:rsid w:val="332B21BB"/>
    <w:rsid w:val="332B7152"/>
    <w:rsid w:val="3353526D"/>
    <w:rsid w:val="33691AE3"/>
    <w:rsid w:val="33842D38"/>
    <w:rsid w:val="338820EB"/>
    <w:rsid w:val="339733AC"/>
    <w:rsid w:val="33997124"/>
    <w:rsid w:val="339E473B"/>
    <w:rsid w:val="33A37FA3"/>
    <w:rsid w:val="33A67A93"/>
    <w:rsid w:val="33AD0E22"/>
    <w:rsid w:val="33AF6948"/>
    <w:rsid w:val="33BC2E13"/>
    <w:rsid w:val="33C20C6A"/>
    <w:rsid w:val="33C70135"/>
    <w:rsid w:val="33E365F1"/>
    <w:rsid w:val="33F407FF"/>
    <w:rsid w:val="33FE342B"/>
    <w:rsid w:val="340C5B48"/>
    <w:rsid w:val="340F388A"/>
    <w:rsid w:val="343926B5"/>
    <w:rsid w:val="344A2B14"/>
    <w:rsid w:val="34692F9B"/>
    <w:rsid w:val="346E05B1"/>
    <w:rsid w:val="3474193F"/>
    <w:rsid w:val="34800183"/>
    <w:rsid w:val="34871673"/>
    <w:rsid w:val="348A2F11"/>
    <w:rsid w:val="3491429F"/>
    <w:rsid w:val="34CE2DFE"/>
    <w:rsid w:val="34D0301A"/>
    <w:rsid w:val="34D16D92"/>
    <w:rsid w:val="34D523DE"/>
    <w:rsid w:val="34E645EB"/>
    <w:rsid w:val="34E95E89"/>
    <w:rsid w:val="34F8431E"/>
    <w:rsid w:val="34FA3BF3"/>
    <w:rsid w:val="350902DA"/>
    <w:rsid w:val="350B5E00"/>
    <w:rsid w:val="35170C48"/>
    <w:rsid w:val="35246EC1"/>
    <w:rsid w:val="35264902"/>
    <w:rsid w:val="3533053B"/>
    <w:rsid w:val="353F3CFB"/>
    <w:rsid w:val="356D2458"/>
    <w:rsid w:val="356E00C6"/>
    <w:rsid w:val="35777939"/>
    <w:rsid w:val="3579545F"/>
    <w:rsid w:val="358E07DF"/>
    <w:rsid w:val="35A149B6"/>
    <w:rsid w:val="35A818A1"/>
    <w:rsid w:val="35B00755"/>
    <w:rsid w:val="35B671BB"/>
    <w:rsid w:val="35C15083"/>
    <w:rsid w:val="35CF32D1"/>
    <w:rsid w:val="35D95EFE"/>
    <w:rsid w:val="35EB79DF"/>
    <w:rsid w:val="35F04FF6"/>
    <w:rsid w:val="35F1149A"/>
    <w:rsid w:val="35F965A0"/>
    <w:rsid w:val="360877F8"/>
    <w:rsid w:val="360A3779"/>
    <w:rsid w:val="36251143"/>
    <w:rsid w:val="36283BA1"/>
    <w:rsid w:val="36317AE8"/>
    <w:rsid w:val="36363350"/>
    <w:rsid w:val="363B2715"/>
    <w:rsid w:val="364D069A"/>
    <w:rsid w:val="3652180C"/>
    <w:rsid w:val="365C2A91"/>
    <w:rsid w:val="366003CD"/>
    <w:rsid w:val="367E2601"/>
    <w:rsid w:val="36806379"/>
    <w:rsid w:val="36A858D0"/>
    <w:rsid w:val="36AA5AEC"/>
    <w:rsid w:val="36B44275"/>
    <w:rsid w:val="36CA1CEB"/>
    <w:rsid w:val="36CC5A63"/>
    <w:rsid w:val="36E83F1F"/>
    <w:rsid w:val="370451FC"/>
    <w:rsid w:val="3709636F"/>
    <w:rsid w:val="37133692"/>
    <w:rsid w:val="372E5DD5"/>
    <w:rsid w:val="3740649B"/>
    <w:rsid w:val="374C2700"/>
    <w:rsid w:val="37667C65"/>
    <w:rsid w:val="37757EA8"/>
    <w:rsid w:val="377759CE"/>
    <w:rsid w:val="377A534D"/>
    <w:rsid w:val="377D6D5D"/>
    <w:rsid w:val="377F3076"/>
    <w:rsid w:val="378E0F6A"/>
    <w:rsid w:val="37A87D5C"/>
    <w:rsid w:val="37A92409"/>
    <w:rsid w:val="37E82428"/>
    <w:rsid w:val="37FE7E9E"/>
    <w:rsid w:val="38262F51"/>
    <w:rsid w:val="386341A5"/>
    <w:rsid w:val="386F66A6"/>
    <w:rsid w:val="388F09E2"/>
    <w:rsid w:val="389600D6"/>
    <w:rsid w:val="38AA5930"/>
    <w:rsid w:val="38B844DA"/>
    <w:rsid w:val="38C20ECB"/>
    <w:rsid w:val="38D40BFF"/>
    <w:rsid w:val="38DB3D3B"/>
    <w:rsid w:val="38EC7CF6"/>
    <w:rsid w:val="392576AC"/>
    <w:rsid w:val="393578EF"/>
    <w:rsid w:val="393A4F06"/>
    <w:rsid w:val="394C2E8B"/>
    <w:rsid w:val="394C69E7"/>
    <w:rsid w:val="39551D3F"/>
    <w:rsid w:val="39736669"/>
    <w:rsid w:val="39777F08"/>
    <w:rsid w:val="397B107A"/>
    <w:rsid w:val="397D1296"/>
    <w:rsid w:val="399860D0"/>
    <w:rsid w:val="39B0341A"/>
    <w:rsid w:val="39C173D5"/>
    <w:rsid w:val="39DD1987"/>
    <w:rsid w:val="39E84962"/>
    <w:rsid w:val="39F71049"/>
    <w:rsid w:val="3A0E1EEE"/>
    <w:rsid w:val="3A103EB8"/>
    <w:rsid w:val="3A2F2590"/>
    <w:rsid w:val="3A3000B7"/>
    <w:rsid w:val="3A322081"/>
    <w:rsid w:val="3A445910"/>
    <w:rsid w:val="3A5913BB"/>
    <w:rsid w:val="3A7E0E22"/>
    <w:rsid w:val="3A960861"/>
    <w:rsid w:val="3AD4138A"/>
    <w:rsid w:val="3AF92B9E"/>
    <w:rsid w:val="3B007A89"/>
    <w:rsid w:val="3B077069"/>
    <w:rsid w:val="3B1D4ADF"/>
    <w:rsid w:val="3B251BE5"/>
    <w:rsid w:val="3B2F65C0"/>
    <w:rsid w:val="3B3162B4"/>
    <w:rsid w:val="3B4007CD"/>
    <w:rsid w:val="3B4E2EEA"/>
    <w:rsid w:val="3B561D9F"/>
    <w:rsid w:val="3B677B08"/>
    <w:rsid w:val="3B7B35B3"/>
    <w:rsid w:val="3B8C756F"/>
    <w:rsid w:val="3BA448B8"/>
    <w:rsid w:val="3BB07701"/>
    <w:rsid w:val="3BB80364"/>
    <w:rsid w:val="3BCC3E0F"/>
    <w:rsid w:val="3BD333EF"/>
    <w:rsid w:val="3BF375EE"/>
    <w:rsid w:val="3C0637C5"/>
    <w:rsid w:val="3C081DD4"/>
    <w:rsid w:val="3C1934F8"/>
    <w:rsid w:val="3C1C08F2"/>
    <w:rsid w:val="3C333E8E"/>
    <w:rsid w:val="3C37397E"/>
    <w:rsid w:val="3C485B8B"/>
    <w:rsid w:val="3C9012E0"/>
    <w:rsid w:val="3C97266F"/>
    <w:rsid w:val="3C9C5ED7"/>
    <w:rsid w:val="3CB21257"/>
    <w:rsid w:val="3CB925E5"/>
    <w:rsid w:val="3CDE3B55"/>
    <w:rsid w:val="3CEF4259"/>
    <w:rsid w:val="3CF278A5"/>
    <w:rsid w:val="3CFA08B8"/>
    <w:rsid w:val="3D0A2E41"/>
    <w:rsid w:val="3D0F0457"/>
    <w:rsid w:val="3D0F2205"/>
    <w:rsid w:val="3D112421"/>
    <w:rsid w:val="3D192B09"/>
    <w:rsid w:val="3D4445A5"/>
    <w:rsid w:val="3D474095"/>
    <w:rsid w:val="3D477BF1"/>
    <w:rsid w:val="3D51281E"/>
    <w:rsid w:val="3D606F05"/>
    <w:rsid w:val="3D673DEF"/>
    <w:rsid w:val="3D6E1622"/>
    <w:rsid w:val="3D881F8B"/>
    <w:rsid w:val="3D94095C"/>
    <w:rsid w:val="3D960B78"/>
    <w:rsid w:val="3DA60DBB"/>
    <w:rsid w:val="3E23240C"/>
    <w:rsid w:val="3E286764"/>
    <w:rsid w:val="3E2E0DB1"/>
    <w:rsid w:val="3E300685"/>
    <w:rsid w:val="3E41426D"/>
    <w:rsid w:val="3E693B97"/>
    <w:rsid w:val="3E80785E"/>
    <w:rsid w:val="3E85312F"/>
    <w:rsid w:val="3E99447C"/>
    <w:rsid w:val="3E9A01F4"/>
    <w:rsid w:val="3E9A6446"/>
    <w:rsid w:val="3EAA48DB"/>
    <w:rsid w:val="3EAB41B0"/>
    <w:rsid w:val="3EC60FE9"/>
    <w:rsid w:val="3F0A537A"/>
    <w:rsid w:val="3F255D10"/>
    <w:rsid w:val="3F6A5E19"/>
    <w:rsid w:val="3F975C22"/>
    <w:rsid w:val="3F9E5AC2"/>
    <w:rsid w:val="3FAF1A7E"/>
    <w:rsid w:val="3FB73E34"/>
    <w:rsid w:val="3FE931E1"/>
    <w:rsid w:val="3FEB51AC"/>
    <w:rsid w:val="3FF658FE"/>
    <w:rsid w:val="401A783F"/>
    <w:rsid w:val="401F4E55"/>
    <w:rsid w:val="40552625"/>
    <w:rsid w:val="40632F94"/>
    <w:rsid w:val="40754A75"/>
    <w:rsid w:val="407D1B7C"/>
    <w:rsid w:val="40833636"/>
    <w:rsid w:val="409C6758"/>
    <w:rsid w:val="40A1586A"/>
    <w:rsid w:val="40A23390"/>
    <w:rsid w:val="40B60E6E"/>
    <w:rsid w:val="40B97058"/>
    <w:rsid w:val="40CA3013"/>
    <w:rsid w:val="40CF23D7"/>
    <w:rsid w:val="411E6EBB"/>
    <w:rsid w:val="413D1A37"/>
    <w:rsid w:val="41401FBA"/>
    <w:rsid w:val="41410DFB"/>
    <w:rsid w:val="415D5C35"/>
    <w:rsid w:val="41654AEA"/>
    <w:rsid w:val="41703F20"/>
    <w:rsid w:val="41870F04"/>
    <w:rsid w:val="41872CB2"/>
    <w:rsid w:val="41962EF5"/>
    <w:rsid w:val="41A41AB6"/>
    <w:rsid w:val="41A82C28"/>
    <w:rsid w:val="41AE46E3"/>
    <w:rsid w:val="41B415CD"/>
    <w:rsid w:val="41BB0BAE"/>
    <w:rsid w:val="41BD2B78"/>
    <w:rsid w:val="41C750B1"/>
    <w:rsid w:val="41DD28D2"/>
    <w:rsid w:val="41F05C97"/>
    <w:rsid w:val="41FA16D6"/>
    <w:rsid w:val="41FD11C6"/>
    <w:rsid w:val="42181B5C"/>
    <w:rsid w:val="42380450"/>
    <w:rsid w:val="42446DF5"/>
    <w:rsid w:val="42660B19"/>
    <w:rsid w:val="42877C16"/>
    <w:rsid w:val="42AF693D"/>
    <w:rsid w:val="42BC4BDD"/>
    <w:rsid w:val="42C910A8"/>
    <w:rsid w:val="42DA1507"/>
    <w:rsid w:val="42DE470F"/>
    <w:rsid w:val="42F02AD9"/>
    <w:rsid w:val="42FA5706"/>
    <w:rsid w:val="42FE2B53"/>
    <w:rsid w:val="42FF4ACA"/>
    <w:rsid w:val="43087E22"/>
    <w:rsid w:val="430F2F5F"/>
    <w:rsid w:val="433834D6"/>
    <w:rsid w:val="43495316"/>
    <w:rsid w:val="434A043B"/>
    <w:rsid w:val="4352109E"/>
    <w:rsid w:val="43601A0D"/>
    <w:rsid w:val="43615785"/>
    <w:rsid w:val="437F456F"/>
    <w:rsid w:val="438A4CDB"/>
    <w:rsid w:val="439C056B"/>
    <w:rsid w:val="43AA0EDA"/>
    <w:rsid w:val="43CA332A"/>
    <w:rsid w:val="43D45F57"/>
    <w:rsid w:val="43DD12AF"/>
    <w:rsid w:val="43F32EA9"/>
    <w:rsid w:val="43F3462F"/>
    <w:rsid w:val="442073EE"/>
    <w:rsid w:val="442742D8"/>
    <w:rsid w:val="444A7FC7"/>
    <w:rsid w:val="445A46AE"/>
    <w:rsid w:val="44735770"/>
    <w:rsid w:val="44782D86"/>
    <w:rsid w:val="44827761"/>
    <w:rsid w:val="448C05DF"/>
    <w:rsid w:val="448E617C"/>
    <w:rsid w:val="449F47B6"/>
    <w:rsid w:val="44A45929"/>
    <w:rsid w:val="44A818BD"/>
    <w:rsid w:val="44AC2A30"/>
    <w:rsid w:val="44BA6EFA"/>
    <w:rsid w:val="44C4421D"/>
    <w:rsid w:val="44CE29A6"/>
    <w:rsid w:val="44CE6E4A"/>
    <w:rsid w:val="44DC3315"/>
    <w:rsid w:val="44F87A23"/>
    <w:rsid w:val="45036AF3"/>
    <w:rsid w:val="451A5BEB"/>
    <w:rsid w:val="45213CBC"/>
    <w:rsid w:val="45264590"/>
    <w:rsid w:val="45294080"/>
    <w:rsid w:val="452B1BA6"/>
    <w:rsid w:val="452B7DF8"/>
    <w:rsid w:val="453273D9"/>
    <w:rsid w:val="45415ABD"/>
    <w:rsid w:val="454809AA"/>
    <w:rsid w:val="454B049A"/>
    <w:rsid w:val="456B4699"/>
    <w:rsid w:val="456B6447"/>
    <w:rsid w:val="4574179F"/>
    <w:rsid w:val="458D2861"/>
    <w:rsid w:val="458D460F"/>
    <w:rsid w:val="45905EAD"/>
    <w:rsid w:val="45B147A1"/>
    <w:rsid w:val="45B63B66"/>
    <w:rsid w:val="45DF1F82"/>
    <w:rsid w:val="46162856"/>
    <w:rsid w:val="463902F3"/>
    <w:rsid w:val="463B22BD"/>
    <w:rsid w:val="4645313C"/>
    <w:rsid w:val="46503FBA"/>
    <w:rsid w:val="46511AE0"/>
    <w:rsid w:val="46517D32"/>
    <w:rsid w:val="465F2F70"/>
    <w:rsid w:val="46805F22"/>
    <w:rsid w:val="46B300A5"/>
    <w:rsid w:val="46C44060"/>
    <w:rsid w:val="46D77B08"/>
    <w:rsid w:val="46D802A8"/>
    <w:rsid w:val="46E12E64"/>
    <w:rsid w:val="46F74436"/>
    <w:rsid w:val="46F801AE"/>
    <w:rsid w:val="46F84072"/>
    <w:rsid w:val="47022DDB"/>
    <w:rsid w:val="471A45C8"/>
    <w:rsid w:val="471A7FEB"/>
    <w:rsid w:val="472114B3"/>
    <w:rsid w:val="473E02B7"/>
    <w:rsid w:val="47665118"/>
    <w:rsid w:val="476D46F8"/>
    <w:rsid w:val="476D64A6"/>
    <w:rsid w:val="47767A51"/>
    <w:rsid w:val="478163F5"/>
    <w:rsid w:val="479003E6"/>
    <w:rsid w:val="47C562E2"/>
    <w:rsid w:val="47DE73A4"/>
    <w:rsid w:val="47E0311C"/>
    <w:rsid w:val="47EC7D13"/>
    <w:rsid w:val="47ED5839"/>
    <w:rsid w:val="47F77793"/>
    <w:rsid w:val="480D3D8E"/>
    <w:rsid w:val="4838131C"/>
    <w:rsid w:val="48482A6F"/>
    <w:rsid w:val="487675DC"/>
    <w:rsid w:val="487B2E45"/>
    <w:rsid w:val="487F2935"/>
    <w:rsid w:val="4880045B"/>
    <w:rsid w:val="48965ED0"/>
    <w:rsid w:val="48A71E8C"/>
    <w:rsid w:val="48B775D6"/>
    <w:rsid w:val="48CC36A0"/>
    <w:rsid w:val="48D03190"/>
    <w:rsid w:val="48FF6CB3"/>
    <w:rsid w:val="49066BB2"/>
    <w:rsid w:val="490B41C9"/>
    <w:rsid w:val="491F5EC6"/>
    <w:rsid w:val="49555444"/>
    <w:rsid w:val="495A0CAC"/>
    <w:rsid w:val="49627B61"/>
    <w:rsid w:val="498B70B7"/>
    <w:rsid w:val="499E1C5C"/>
    <w:rsid w:val="49A95790"/>
    <w:rsid w:val="49AD5280"/>
    <w:rsid w:val="49B22896"/>
    <w:rsid w:val="49B303BC"/>
    <w:rsid w:val="49C425C9"/>
    <w:rsid w:val="49D40A5E"/>
    <w:rsid w:val="49DC3DB7"/>
    <w:rsid w:val="49E003A5"/>
    <w:rsid w:val="49E25FE9"/>
    <w:rsid w:val="49EB5DA8"/>
    <w:rsid w:val="4A031344"/>
    <w:rsid w:val="4A17094B"/>
    <w:rsid w:val="4A233794"/>
    <w:rsid w:val="4A295FDD"/>
    <w:rsid w:val="4A4D25BF"/>
    <w:rsid w:val="4A6C513B"/>
    <w:rsid w:val="4A6F4C2B"/>
    <w:rsid w:val="4A7933B4"/>
    <w:rsid w:val="4A9871C3"/>
    <w:rsid w:val="4ABB1C1E"/>
    <w:rsid w:val="4AC960E9"/>
    <w:rsid w:val="4AD8457E"/>
    <w:rsid w:val="4AEE78FE"/>
    <w:rsid w:val="4B0709C0"/>
    <w:rsid w:val="4B11183E"/>
    <w:rsid w:val="4B1A4B97"/>
    <w:rsid w:val="4B2E419E"/>
    <w:rsid w:val="4B581629"/>
    <w:rsid w:val="4B621CB8"/>
    <w:rsid w:val="4B6E4EE3"/>
    <w:rsid w:val="4B797B0F"/>
    <w:rsid w:val="4B7D226C"/>
    <w:rsid w:val="4B9A1834"/>
    <w:rsid w:val="4B9C37FE"/>
    <w:rsid w:val="4BB548C0"/>
    <w:rsid w:val="4BCE14DD"/>
    <w:rsid w:val="4BCF5981"/>
    <w:rsid w:val="4BD27220"/>
    <w:rsid w:val="4BD56D10"/>
    <w:rsid w:val="4BEB59CE"/>
    <w:rsid w:val="4C2630C7"/>
    <w:rsid w:val="4C312198"/>
    <w:rsid w:val="4C4C3B7B"/>
    <w:rsid w:val="4C4C6FD2"/>
    <w:rsid w:val="4C675BBA"/>
    <w:rsid w:val="4C787DC7"/>
    <w:rsid w:val="4C7B3413"/>
    <w:rsid w:val="4C87625C"/>
    <w:rsid w:val="4C99450B"/>
    <w:rsid w:val="4CCF19B1"/>
    <w:rsid w:val="4CD314A1"/>
    <w:rsid w:val="4CE511D4"/>
    <w:rsid w:val="4CEA2347"/>
    <w:rsid w:val="4CF3569F"/>
    <w:rsid w:val="4CFF2296"/>
    <w:rsid w:val="4D381304"/>
    <w:rsid w:val="4D3C7046"/>
    <w:rsid w:val="4D422183"/>
    <w:rsid w:val="4D5A3970"/>
    <w:rsid w:val="4D5B4FF3"/>
    <w:rsid w:val="4D695962"/>
    <w:rsid w:val="4D6E4D26"/>
    <w:rsid w:val="4D720CBA"/>
    <w:rsid w:val="4D7C5695"/>
    <w:rsid w:val="4DB841F3"/>
    <w:rsid w:val="4DDC1258"/>
    <w:rsid w:val="4DDD3C5A"/>
    <w:rsid w:val="4DF25957"/>
    <w:rsid w:val="4DFA480C"/>
    <w:rsid w:val="4E035DB6"/>
    <w:rsid w:val="4E0D453F"/>
    <w:rsid w:val="4E1753BE"/>
    <w:rsid w:val="4E255D2C"/>
    <w:rsid w:val="4E2E44B5"/>
    <w:rsid w:val="4E437F61"/>
    <w:rsid w:val="4E516B22"/>
    <w:rsid w:val="4E571C5E"/>
    <w:rsid w:val="4E5E2FEC"/>
    <w:rsid w:val="4E6C5709"/>
    <w:rsid w:val="4E6D1482"/>
    <w:rsid w:val="4E7740AE"/>
    <w:rsid w:val="4E794D2B"/>
    <w:rsid w:val="4E8567CB"/>
    <w:rsid w:val="4E8D742E"/>
    <w:rsid w:val="4EC70B92"/>
    <w:rsid w:val="4ECC264C"/>
    <w:rsid w:val="4EE51018"/>
    <w:rsid w:val="4EF12EA6"/>
    <w:rsid w:val="4EF179BD"/>
    <w:rsid w:val="4EF617CF"/>
    <w:rsid w:val="4EFB6A8D"/>
    <w:rsid w:val="4F0D4F25"/>
    <w:rsid w:val="4F132029"/>
    <w:rsid w:val="4F204746"/>
    <w:rsid w:val="4F247D92"/>
    <w:rsid w:val="4F275AD4"/>
    <w:rsid w:val="4F2953A8"/>
    <w:rsid w:val="4F2A3787"/>
    <w:rsid w:val="4F337FD5"/>
    <w:rsid w:val="4F367AC5"/>
    <w:rsid w:val="4F3E697A"/>
    <w:rsid w:val="4F5166AD"/>
    <w:rsid w:val="4F585C8E"/>
    <w:rsid w:val="4F7277CD"/>
    <w:rsid w:val="4F7800DE"/>
    <w:rsid w:val="4F7B372A"/>
    <w:rsid w:val="4F7D3946"/>
    <w:rsid w:val="4F894099"/>
    <w:rsid w:val="4F9D18F3"/>
    <w:rsid w:val="4F9F38BD"/>
    <w:rsid w:val="4FB82BD0"/>
    <w:rsid w:val="4FDC241B"/>
    <w:rsid w:val="4FDF015D"/>
    <w:rsid w:val="4FE85264"/>
    <w:rsid w:val="5003209D"/>
    <w:rsid w:val="503A3CBF"/>
    <w:rsid w:val="503E1327"/>
    <w:rsid w:val="503E6C32"/>
    <w:rsid w:val="50574197"/>
    <w:rsid w:val="50597F0F"/>
    <w:rsid w:val="505B3C87"/>
    <w:rsid w:val="506348EA"/>
    <w:rsid w:val="5066262C"/>
    <w:rsid w:val="506D7517"/>
    <w:rsid w:val="506F328F"/>
    <w:rsid w:val="50852AB2"/>
    <w:rsid w:val="508D7BB9"/>
    <w:rsid w:val="5099030C"/>
    <w:rsid w:val="509B22D6"/>
    <w:rsid w:val="50A136C7"/>
    <w:rsid w:val="50A519A4"/>
    <w:rsid w:val="50A76ECD"/>
    <w:rsid w:val="50AC44E3"/>
    <w:rsid w:val="50B60EBE"/>
    <w:rsid w:val="50BD049E"/>
    <w:rsid w:val="50D15CF8"/>
    <w:rsid w:val="50DE21C3"/>
    <w:rsid w:val="50EA0B67"/>
    <w:rsid w:val="50EC2B32"/>
    <w:rsid w:val="50F9524E"/>
    <w:rsid w:val="512322CB"/>
    <w:rsid w:val="51271C08"/>
    <w:rsid w:val="512E4EF8"/>
    <w:rsid w:val="5133250E"/>
    <w:rsid w:val="51361FFF"/>
    <w:rsid w:val="51387B25"/>
    <w:rsid w:val="513F7105"/>
    <w:rsid w:val="514E7348"/>
    <w:rsid w:val="51624BA2"/>
    <w:rsid w:val="516721B8"/>
    <w:rsid w:val="519805C3"/>
    <w:rsid w:val="51A27D9F"/>
    <w:rsid w:val="51B03B5F"/>
    <w:rsid w:val="51DC4954"/>
    <w:rsid w:val="51E23F34"/>
    <w:rsid w:val="51FA302C"/>
    <w:rsid w:val="52181704"/>
    <w:rsid w:val="522105B9"/>
    <w:rsid w:val="52232583"/>
    <w:rsid w:val="523227C6"/>
    <w:rsid w:val="523F4EE3"/>
    <w:rsid w:val="52426781"/>
    <w:rsid w:val="525A7F6F"/>
    <w:rsid w:val="526112FD"/>
    <w:rsid w:val="52886C6F"/>
    <w:rsid w:val="52952D55"/>
    <w:rsid w:val="529A65BD"/>
    <w:rsid w:val="529E1C09"/>
    <w:rsid w:val="52AE37B3"/>
    <w:rsid w:val="52B70F1D"/>
    <w:rsid w:val="52BC6534"/>
    <w:rsid w:val="52C04276"/>
    <w:rsid w:val="52D41ACF"/>
    <w:rsid w:val="52E361B6"/>
    <w:rsid w:val="52E53CDC"/>
    <w:rsid w:val="53057EDB"/>
    <w:rsid w:val="531D127F"/>
    <w:rsid w:val="5325057D"/>
    <w:rsid w:val="53424C8B"/>
    <w:rsid w:val="5354676C"/>
    <w:rsid w:val="53605111"/>
    <w:rsid w:val="53755060"/>
    <w:rsid w:val="537D5CC3"/>
    <w:rsid w:val="538434F5"/>
    <w:rsid w:val="539354E6"/>
    <w:rsid w:val="5394125E"/>
    <w:rsid w:val="53B46BCB"/>
    <w:rsid w:val="53B611D5"/>
    <w:rsid w:val="53C733E2"/>
    <w:rsid w:val="53D63625"/>
    <w:rsid w:val="53E06252"/>
    <w:rsid w:val="53EA0E7E"/>
    <w:rsid w:val="53EE6BC1"/>
    <w:rsid w:val="54134879"/>
    <w:rsid w:val="541B0685"/>
    <w:rsid w:val="54300234"/>
    <w:rsid w:val="54372316"/>
    <w:rsid w:val="545A6004"/>
    <w:rsid w:val="545D78A2"/>
    <w:rsid w:val="546B6463"/>
    <w:rsid w:val="546E385E"/>
    <w:rsid w:val="54751090"/>
    <w:rsid w:val="548968E9"/>
    <w:rsid w:val="548B440F"/>
    <w:rsid w:val="5492579E"/>
    <w:rsid w:val="549459BA"/>
    <w:rsid w:val="54DA7145"/>
    <w:rsid w:val="54DC4C6B"/>
    <w:rsid w:val="550A17D8"/>
    <w:rsid w:val="551268DF"/>
    <w:rsid w:val="55216B22"/>
    <w:rsid w:val="553E1482"/>
    <w:rsid w:val="55482300"/>
    <w:rsid w:val="55484E70"/>
    <w:rsid w:val="55805F3E"/>
    <w:rsid w:val="5588094F"/>
    <w:rsid w:val="558F6181"/>
    <w:rsid w:val="55992B5C"/>
    <w:rsid w:val="559D43FA"/>
    <w:rsid w:val="55CC1183"/>
    <w:rsid w:val="55D911AB"/>
    <w:rsid w:val="55E42029"/>
    <w:rsid w:val="55F12998"/>
    <w:rsid w:val="55F52488"/>
    <w:rsid w:val="5603632F"/>
    <w:rsid w:val="56075D18"/>
    <w:rsid w:val="56150435"/>
    <w:rsid w:val="561D553B"/>
    <w:rsid w:val="562763BA"/>
    <w:rsid w:val="564E3947"/>
    <w:rsid w:val="564F0169"/>
    <w:rsid w:val="56551179"/>
    <w:rsid w:val="565D1DDC"/>
    <w:rsid w:val="565F3DA6"/>
    <w:rsid w:val="56674A08"/>
    <w:rsid w:val="56753A7F"/>
    <w:rsid w:val="568415D3"/>
    <w:rsid w:val="568D26C1"/>
    <w:rsid w:val="568F3D27"/>
    <w:rsid w:val="56BF4844"/>
    <w:rsid w:val="56C836F9"/>
    <w:rsid w:val="56DE2F1C"/>
    <w:rsid w:val="56E30533"/>
    <w:rsid w:val="56F20776"/>
    <w:rsid w:val="56F3629C"/>
    <w:rsid w:val="570A5ABF"/>
    <w:rsid w:val="5719134B"/>
    <w:rsid w:val="573214BA"/>
    <w:rsid w:val="575431DF"/>
    <w:rsid w:val="575B456D"/>
    <w:rsid w:val="575C02E5"/>
    <w:rsid w:val="575C2093"/>
    <w:rsid w:val="57607DD5"/>
    <w:rsid w:val="577675F9"/>
    <w:rsid w:val="578735B4"/>
    <w:rsid w:val="579E0408"/>
    <w:rsid w:val="57C245EC"/>
    <w:rsid w:val="57CA34A1"/>
    <w:rsid w:val="57CD4D3F"/>
    <w:rsid w:val="57CF2865"/>
    <w:rsid w:val="57D149C1"/>
    <w:rsid w:val="57E36310"/>
    <w:rsid w:val="57E5652D"/>
    <w:rsid w:val="57E86DB6"/>
    <w:rsid w:val="57E9601D"/>
    <w:rsid w:val="57EC1669"/>
    <w:rsid w:val="57FD3876"/>
    <w:rsid w:val="580A66C5"/>
    <w:rsid w:val="58160494"/>
    <w:rsid w:val="581B1F4E"/>
    <w:rsid w:val="582D4FAE"/>
    <w:rsid w:val="58346B6C"/>
    <w:rsid w:val="58405511"/>
    <w:rsid w:val="5847689F"/>
    <w:rsid w:val="586631C9"/>
    <w:rsid w:val="58847AF3"/>
    <w:rsid w:val="58B8154B"/>
    <w:rsid w:val="58BA1767"/>
    <w:rsid w:val="58BC06AB"/>
    <w:rsid w:val="58BD4DB3"/>
    <w:rsid w:val="58C60991"/>
    <w:rsid w:val="58D36385"/>
    <w:rsid w:val="58E93DFA"/>
    <w:rsid w:val="58F307D5"/>
    <w:rsid w:val="58F9403E"/>
    <w:rsid w:val="59012EF2"/>
    <w:rsid w:val="59101387"/>
    <w:rsid w:val="591075D9"/>
    <w:rsid w:val="59162E41"/>
    <w:rsid w:val="592941F7"/>
    <w:rsid w:val="59357492"/>
    <w:rsid w:val="59462FFB"/>
    <w:rsid w:val="59545718"/>
    <w:rsid w:val="59674F30"/>
    <w:rsid w:val="599E4BE5"/>
    <w:rsid w:val="59A71CEC"/>
    <w:rsid w:val="59B937CD"/>
    <w:rsid w:val="59DB3743"/>
    <w:rsid w:val="59F842F5"/>
    <w:rsid w:val="5A117165"/>
    <w:rsid w:val="5A225816"/>
    <w:rsid w:val="5A252C10"/>
    <w:rsid w:val="5A2E7D17"/>
    <w:rsid w:val="5A6279C1"/>
    <w:rsid w:val="5A6776CD"/>
    <w:rsid w:val="5A9A35FE"/>
    <w:rsid w:val="5AD14B46"/>
    <w:rsid w:val="5AE26D53"/>
    <w:rsid w:val="5B1375DD"/>
    <w:rsid w:val="5B152C85"/>
    <w:rsid w:val="5B215ACE"/>
    <w:rsid w:val="5B394BC5"/>
    <w:rsid w:val="5B4F43E9"/>
    <w:rsid w:val="5B5E462C"/>
    <w:rsid w:val="5B61236E"/>
    <w:rsid w:val="5B90055D"/>
    <w:rsid w:val="5B9A3F73"/>
    <w:rsid w:val="5BC85F49"/>
    <w:rsid w:val="5BE2700B"/>
    <w:rsid w:val="5BE72873"/>
    <w:rsid w:val="5BEB5458"/>
    <w:rsid w:val="5BF77E17"/>
    <w:rsid w:val="5C1632A7"/>
    <w:rsid w:val="5C1B251D"/>
    <w:rsid w:val="5C277114"/>
    <w:rsid w:val="5C2C64D8"/>
    <w:rsid w:val="5C2E04A2"/>
    <w:rsid w:val="5C361105"/>
    <w:rsid w:val="5C381321"/>
    <w:rsid w:val="5C390BF5"/>
    <w:rsid w:val="5C3D61D2"/>
    <w:rsid w:val="5C6914DA"/>
    <w:rsid w:val="5C7834CB"/>
    <w:rsid w:val="5C855BE8"/>
    <w:rsid w:val="5C8E0F41"/>
    <w:rsid w:val="5C8F4507"/>
    <w:rsid w:val="5CC91F79"/>
    <w:rsid w:val="5CE62B2B"/>
    <w:rsid w:val="5CF80AB0"/>
    <w:rsid w:val="5D02548B"/>
    <w:rsid w:val="5D066D29"/>
    <w:rsid w:val="5D105DFA"/>
    <w:rsid w:val="5D1458EA"/>
    <w:rsid w:val="5D1C1483"/>
    <w:rsid w:val="5D2B2C34"/>
    <w:rsid w:val="5D3E2967"/>
    <w:rsid w:val="5D4E06D0"/>
    <w:rsid w:val="5D55380D"/>
    <w:rsid w:val="5D5977A1"/>
    <w:rsid w:val="5D7C348F"/>
    <w:rsid w:val="5DBA20EE"/>
    <w:rsid w:val="5DFE5C52"/>
    <w:rsid w:val="5E056FE1"/>
    <w:rsid w:val="5E190CDE"/>
    <w:rsid w:val="5E2F22B0"/>
    <w:rsid w:val="5E316028"/>
    <w:rsid w:val="5E3E0745"/>
    <w:rsid w:val="5E4D2736"/>
    <w:rsid w:val="5E6A32E8"/>
    <w:rsid w:val="5E736640"/>
    <w:rsid w:val="5E947224"/>
    <w:rsid w:val="5EC21376"/>
    <w:rsid w:val="5EC62C14"/>
    <w:rsid w:val="5ECB022A"/>
    <w:rsid w:val="5ECC3FA2"/>
    <w:rsid w:val="5F0279C4"/>
    <w:rsid w:val="5F265461"/>
    <w:rsid w:val="5F28567D"/>
    <w:rsid w:val="5F6354EF"/>
    <w:rsid w:val="5F6B5569"/>
    <w:rsid w:val="5F6D7533"/>
    <w:rsid w:val="5F8B79B9"/>
    <w:rsid w:val="5F8D54E0"/>
    <w:rsid w:val="5F9E76ED"/>
    <w:rsid w:val="5FA12D39"/>
    <w:rsid w:val="5FA56CCD"/>
    <w:rsid w:val="5FB54A36"/>
    <w:rsid w:val="5FBE38EB"/>
    <w:rsid w:val="5FC92290"/>
    <w:rsid w:val="5FCC24AC"/>
    <w:rsid w:val="5FED2422"/>
    <w:rsid w:val="60002155"/>
    <w:rsid w:val="600357A2"/>
    <w:rsid w:val="602045A6"/>
    <w:rsid w:val="602A5424"/>
    <w:rsid w:val="60327E35"/>
    <w:rsid w:val="604C7149"/>
    <w:rsid w:val="604E1113"/>
    <w:rsid w:val="60591866"/>
    <w:rsid w:val="60787F3E"/>
    <w:rsid w:val="60844B35"/>
    <w:rsid w:val="60996106"/>
    <w:rsid w:val="609A4B6F"/>
    <w:rsid w:val="60AF76D8"/>
    <w:rsid w:val="60C2565D"/>
    <w:rsid w:val="60C34F31"/>
    <w:rsid w:val="60C50CA9"/>
    <w:rsid w:val="60C767CF"/>
    <w:rsid w:val="612E4AA0"/>
    <w:rsid w:val="61362F83"/>
    <w:rsid w:val="61446072"/>
    <w:rsid w:val="6166423A"/>
    <w:rsid w:val="61677FB2"/>
    <w:rsid w:val="6186668A"/>
    <w:rsid w:val="619F21DC"/>
    <w:rsid w:val="61A15272"/>
    <w:rsid w:val="61C13B66"/>
    <w:rsid w:val="61C40F61"/>
    <w:rsid w:val="61CB22EF"/>
    <w:rsid w:val="61CD250B"/>
    <w:rsid w:val="61ED04B8"/>
    <w:rsid w:val="61EF2482"/>
    <w:rsid w:val="61F07FA8"/>
    <w:rsid w:val="61F555BE"/>
    <w:rsid w:val="6211064A"/>
    <w:rsid w:val="622E738D"/>
    <w:rsid w:val="62306004"/>
    <w:rsid w:val="623255D1"/>
    <w:rsid w:val="623954AB"/>
    <w:rsid w:val="623E51B7"/>
    <w:rsid w:val="6267026A"/>
    <w:rsid w:val="6274637F"/>
    <w:rsid w:val="62917095"/>
    <w:rsid w:val="62960B4F"/>
    <w:rsid w:val="62B17737"/>
    <w:rsid w:val="62BB2364"/>
    <w:rsid w:val="62C27B96"/>
    <w:rsid w:val="62CA25A7"/>
    <w:rsid w:val="62E0001C"/>
    <w:rsid w:val="62EF34A7"/>
    <w:rsid w:val="63495BC1"/>
    <w:rsid w:val="636522D0"/>
    <w:rsid w:val="63870498"/>
    <w:rsid w:val="639808F7"/>
    <w:rsid w:val="63C82F8A"/>
    <w:rsid w:val="63C94F54"/>
    <w:rsid w:val="63CE4319"/>
    <w:rsid w:val="63EB0A27"/>
    <w:rsid w:val="6401024A"/>
    <w:rsid w:val="6410048D"/>
    <w:rsid w:val="641206A9"/>
    <w:rsid w:val="641A755E"/>
    <w:rsid w:val="643979E4"/>
    <w:rsid w:val="643B7C00"/>
    <w:rsid w:val="643E149E"/>
    <w:rsid w:val="64487C27"/>
    <w:rsid w:val="64544F4E"/>
    <w:rsid w:val="645E569D"/>
    <w:rsid w:val="6468651B"/>
    <w:rsid w:val="64713622"/>
    <w:rsid w:val="649410BE"/>
    <w:rsid w:val="64963088"/>
    <w:rsid w:val="64966BE4"/>
    <w:rsid w:val="64A84B6A"/>
    <w:rsid w:val="64AD3F2E"/>
    <w:rsid w:val="64AE1E08"/>
    <w:rsid w:val="64B83BA8"/>
    <w:rsid w:val="64CF0348"/>
    <w:rsid w:val="64E02555"/>
    <w:rsid w:val="64F733FB"/>
    <w:rsid w:val="64FD6C64"/>
    <w:rsid w:val="650A312E"/>
    <w:rsid w:val="651A5A67"/>
    <w:rsid w:val="651E6BDA"/>
    <w:rsid w:val="65203EED"/>
    <w:rsid w:val="65206DF6"/>
    <w:rsid w:val="6525440C"/>
    <w:rsid w:val="65282EBA"/>
    <w:rsid w:val="65314B5F"/>
    <w:rsid w:val="653D52B2"/>
    <w:rsid w:val="65532D27"/>
    <w:rsid w:val="65801643"/>
    <w:rsid w:val="658A426F"/>
    <w:rsid w:val="659D0447"/>
    <w:rsid w:val="659E755E"/>
    <w:rsid w:val="65A62F34"/>
    <w:rsid w:val="65A73073"/>
    <w:rsid w:val="65AE61B0"/>
    <w:rsid w:val="65D11E9E"/>
    <w:rsid w:val="65ED6CD8"/>
    <w:rsid w:val="65FC33BF"/>
    <w:rsid w:val="660D2ED6"/>
    <w:rsid w:val="66344907"/>
    <w:rsid w:val="6639016F"/>
    <w:rsid w:val="663F14FE"/>
    <w:rsid w:val="664D2250"/>
    <w:rsid w:val="666279F4"/>
    <w:rsid w:val="666A0329"/>
    <w:rsid w:val="667A42E4"/>
    <w:rsid w:val="66862C89"/>
    <w:rsid w:val="668F5FE1"/>
    <w:rsid w:val="669E4476"/>
    <w:rsid w:val="66A3383B"/>
    <w:rsid w:val="66A870A3"/>
    <w:rsid w:val="66CF63DE"/>
    <w:rsid w:val="66D02156"/>
    <w:rsid w:val="66D24120"/>
    <w:rsid w:val="66F347C2"/>
    <w:rsid w:val="67095D94"/>
    <w:rsid w:val="670C7632"/>
    <w:rsid w:val="67236729"/>
    <w:rsid w:val="67332E10"/>
    <w:rsid w:val="673B3A73"/>
    <w:rsid w:val="67580AC9"/>
    <w:rsid w:val="675B4115"/>
    <w:rsid w:val="676905E0"/>
    <w:rsid w:val="676A25AA"/>
    <w:rsid w:val="67BD6B7E"/>
    <w:rsid w:val="67E4235D"/>
    <w:rsid w:val="67E91721"/>
    <w:rsid w:val="67FB3202"/>
    <w:rsid w:val="68024591"/>
    <w:rsid w:val="68182006"/>
    <w:rsid w:val="68387924"/>
    <w:rsid w:val="6841330B"/>
    <w:rsid w:val="68476448"/>
    <w:rsid w:val="684828EC"/>
    <w:rsid w:val="685017A0"/>
    <w:rsid w:val="686376CA"/>
    <w:rsid w:val="68815DFE"/>
    <w:rsid w:val="6886296C"/>
    <w:rsid w:val="68925915"/>
    <w:rsid w:val="689478DF"/>
    <w:rsid w:val="689A7945"/>
    <w:rsid w:val="68A45648"/>
    <w:rsid w:val="68AB2E7A"/>
    <w:rsid w:val="68AD6BF3"/>
    <w:rsid w:val="68AE50B5"/>
    <w:rsid w:val="68E343C2"/>
    <w:rsid w:val="68E5638C"/>
    <w:rsid w:val="69006D22"/>
    <w:rsid w:val="691E53FA"/>
    <w:rsid w:val="691F1F24"/>
    <w:rsid w:val="69230F06"/>
    <w:rsid w:val="692C3FBB"/>
    <w:rsid w:val="693E5A9D"/>
    <w:rsid w:val="6951757E"/>
    <w:rsid w:val="69670B4F"/>
    <w:rsid w:val="69AF0748"/>
    <w:rsid w:val="69B151F5"/>
    <w:rsid w:val="69B53FB1"/>
    <w:rsid w:val="69B61AD7"/>
    <w:rsid w:val="69C42446"/>
    <w:rsid w:val="69D34437"/>
    <w:rsid w:val="6A016114"/>
    <w:rsid w:val="6A0960AB"/>
    <w:rsid w:val="6A0A597F"/>
    <w:rsid w:val="6A2353BE"/>
    <w:rsid w:val="6A28696B"/>
    <w:rsid w:val="6A4B221F"/>
    <w:rsid w:val="6A5135AE"/>
    <w:rsid w:val="6A5D1F52"/>
    <w:rsid w:val="6A6B466F"/>
    <w:rsid w:val="6A7C062B"/>
    <w:rsid w:val="6A8B6AC0"/>
    <w:rsid w:val="6A9736B6"/>
    <w:rsid w:val="6A975464"/>
    <w:rsid w:val="6A9811DC"/>
    <w:rsid w:val="6AB06526"/>
    <w:rsid w:val="6AD26D06"/>
    <w:rsid w:val="6ADE7537"/>
    <w:rsid w:val="6AE368FC"/>
    <w:rsid w:val="6B0B7C00"/>
    <w:rsid w:val="6B1116BB"/>
    <w:rsid w:val="6B2807B2"/>
    <w:rsid w:val="6B2A277C"/>
    <w:rsid w:val="6B2B4D64"/>
    <w:rsid w:val="6B321631"/>
    <w:rsid w:val="6B39651C"/>
    <w:rsid w:val="6B59096C"/>
    <w:rsid w:val="6B6A0DCB"/>
    <w:rsid w:val="6B7C465A"/>
    <w:rsid w:val="6B8F0831"/>
    <w:rsid w:val="6B9320D0"/>
    <w:rsid w:val="6B99520C"/>
    <w:rsid w:val="6B9F6CC6"/>
    <w:rsid w:val="6BB64010"/>
    <w:rsid w:val="6BC116C2"/>
    <w:rsid w:val="6BF54B38"/>
    <w:rsid w:val="6BF96007"/>
    <w:rsid w:val="6BFA214F"/>
    <w:rsid w:val="6C164AAF"/>
    <w:rsid w:val="6C2B3694"/>
    <w:rsid w:val="6C373066"/>
    <w:rsid w:val="6C3A079D"/>
    <w:rsid w:val="6C5A499B"/>
    <w:rsid w:val="6C5E0930"/>
    <w:rsid w:val="6C6972D4"/>
    <w:rsid w:val="6C7A6DEC"/>
    <w:rsid w:val="6C845EBC"/>
    <w:rsid w:val="6C8B2DA7"/>
    <w:rsid w:val="6C97799E"/>
    <w:rsid w:val="6CB87914"/>
    <w:rsid w:val="6CCD7863"/>
    <w:rsid w:val="6CD01102"/>
    <w:rsid w:val="6CD3474E"/>
    <w:rsid w:val="6CDF30F3"/>
    <w:rsid w:val="6D260D22"/>
    <w:rsid w:val="6D5238C5"/>
    <w:rsid w:val="6D5E2269"/>
    <w:rsid w:val="6D6A3304"/>
    <w:rsid w:val="6D716441"/>
    <w:rsid w:val="6D7952F5"/>
    <w:rsid w:val="6D7D4DE5"/>
    <w:rsid w:val="6D8D0DA1"/>
    <w:rsid w:val="6D981C1F"/>
    <w:rsid w:val="6DA979C2"/>
    <w:rsid w:val="6DE36C13"/>
    <w:rsid w:val="6DEC5AC7"/>
    <w:rsid w:val="6DFF1C9E"/>
    <w:rsid w:val="6E245261"/>
    <w:rsid w:val="6E2A65EF"/>
    <w:rsid w:val="6E2D0298"/>
    <w:rsid w:val="6E2E4332"/>
    <w:rsid w:val="6E3336F6"/>
    <w:rsid w:val="6E380D0C"/>
    <w:rsid w:val="6E3D4575"/>
    <w:rsid w:val="6E443B55"/>
    <w:rsid w:val="6E850590"/>
    <w:rsid w:val="6EAE4AD1"/>
    <w:rsid w:val="6EB505AF"/>
    <w:rsid w:val="6EB760D5"/>
    <w:rsid w:val="6EC16F54"/>
    <w:rsid w:val="6ED924EF"/>
    <w:rsid w:val="6EEB2223"/>
    <w:rsid w:val="6EEB5D7F"/>
    <w:rsid w:val="6EED1430"/>
    <w:rsid w:val="6EF2535F"/>
    <w:rsid w:val="6EF32E85"/>
    <w:rsid w:val="6F0926A9"/>
    <w:rsid w:val="6F2968A7"/>
    <w:rsid w:val="6F3C65DA"/>
    <w:rsid w:val="6F6D49E6"/>
    <w:rsid w:val="6F8D5088"/>
    <w:rsid w:val="6F946416"/>
    <w:rsid w:val="6FA56875"/>
    <w:rsid w:val="6FA80114"/>
    <w:rsid w:val="6FD607DD"/>
    <w:rsid w:val="6FEC5DB0"/>
    <w:rsid w:val="701D640C"/>
    <w:rsid w:val="70293003"/>
    <w:rsid w:val="703A620F"/>
    <w:rsid w:val="704240C4"/>
    <w:rsid w:val="7060454A"/>
    <w:rsid w:val="706758D9"/>
    <w:rsid w:val="70820965"/>
    <w:rsid w:val="708C50EF"/>
    <w:rsid w:val="70967F6C"/>
    <w:rsid w:val="70BB79D3"/>
    <w:rsid w:val="70D23371"/>
    <w:rsid w:val="70D26593"/>
    <w:rsid w:val="70E37655"/>
    <w:rsid w:val="70E40D67"/>
    <w:rsid w:val="70E76A1A"/>
    <w:rsid w:val="70FC24C5"/>
    <w:rsid w:val="710B44B6"/>
    <w:rsid w:val="710E21F8"/>
    <w:rsid w:val="71250F02"/>
    <w:rsid w:val="716360A0"/>
    <w:rsid w:val="71687B5B"/>
    <w:rsid w:val="71836742"/>
    <w:rsid w:val="71866233"/>
    <w:rsid w:val="71922E29"/>
    <w:rsid w:val="719941B8"/>
    <w:rsid w:val="719A3A8C"/>
    <w:rsid w:val="719C15B2"/>
    <w:rsid w:val="71A768D5"/>
    <w:rsid w:val="71B11502"/>
    <w:rsid w:val="71C11019"/>
    <w:rsid w:val="71CD20B4"/>
    <w:rsid w:val="71CF7BDA"/>
    <w:rsid w:val="71D13952"/>
    <w:rsid w:val="71D84CE0"/>
    <w:rsid w:val="71DE606F"/>
    <w:rsid w:val="71E03B95"/>
    <w:rsid w:val="71E80C9B"/>
    <w:rsid w:val="72161365"/>
    <w:rsid w:val="72190E55"/>
    <w:rsid w:val="72233A82"/>
    <w:rsid w:val="72513F19"/>
    <w:rsid w:val="72712A3F"/>
    <w:rsid w:val="727367B7"/>
    <w:rsid w:val="727B1890"/>
    <w:rsid w:val="72872262"/>
    <w:rsid w:val="72BF37AA"/>
    <w:rsid w:val="72D37256"/>
    <w:rsid w:val="72D94216"/>
    <w:rsid w:val="72E15E16"/>
    <w:rsid w:val="72F21DD2"/>
    <w:rsid w:val="733777E5"/>
    <w:rsid w:val="733D0B73"/>
    <w:rsid w:val="737F73DD"/>
    <w:rsid w:val="7399224D"/>
    <w:rsid w:val="739E7864"/>
    <w:rsid w:val="73C13552"/>
    <w:rsid w:val="73C964F7"/>
    <w:rsid w:val="73D9089C"/>
    <w:rsid w:val="73DC213A"/>
    <w:rsid w:val="73DF29C5"/>
    <w:rsid w:val="73ED2599"/>
    <w:rsid w:val="740022CC"/>
    <w:rsid w:val="740F250F"/>
    <w:rsid w:val="741E65D5"/>
    <w:rsid w:val="7434641A"/>
    <w:rsid w:val="744321B9"/>
    <w:rsid w:val="74454183"/>
    <w:rsid w:val="745D327B"/>
    <w:rsid w:val="746960C4"/>
    <w:rsid w:val="746D7236"/>
    <w:rsid w:val="748A505A"/>
    <w:rsid w:val="748A603A"/>
    <w:rsid w:val="749F7D37"/>
    <w:rsid w:val="74A76BEC"/>
    <w:rsid w:val="74CC6652"/>
    <w:rsid w:val="74D07EF1"/>
    <w:rsid w:val="74D472B5"/>
    <w:rsid w:val="74E67714"/>
    <w:rsid w:val="74F57957"/>
    <w:rsid w:val="74FA31C0"/>
    <w:rsid w:val="7501454E"/>
    <w:rsid w:val="75047B9A"/>
    <w:rsid w:val="750556C0"/>
    <w:rsid w:val="751F2C26"/>
    <w:rsid w:val="75265D63"/>
    <w:rsid w:val="75322959"/>
    <w:rsid w:val="75383CE8"/>
    <w:rsid w:val="75734D20"/>
    <w:rsid w:val="757A1C0A"/>
    <w:rsid w:val="757F36C5"/>
    <w:rsid w:val="75846F2D"/>
    <w:rsid w:val="75A153E9"/>
    <w:rsid w:val="75AF5D58"/>
    <w:rsid w:val="75EA6D90"/>
    <w:rsid w:val="75F3525B"/>
    <w:rsid w:val="760A7432"/>
    <w:rsid w:val="761107C1"/>
    <w:rsid w:val="761B163F"/>
    <w:rsid w:val="76200A04"/>
    <w:rsid w:val="764741E2"/>
    <w:rsid w:val="764C7A4B"/>
    <w:rsid w:val="765406AD"/>
    <w:rsid w:val="766C59F7"/>
    <w:rsid w:val="76775236"/>
    <w:rsid w:val="767E397C"/>
    <w:rsid w:val="76832D41"/>
    <w:rsid w:val="768371E5"/>
    <w:rsid w:val="76946CFC"/>
    <w:rsid w:val="76AA5987"/>
    <w:rsid w:val="76AF3B36"/>
    <w:rsid w:val="76B850E0"/>
    <w:rsid w:val="76BD26F7"/>
    <w:rsid w:val="76E557A9"/>
    <w:rsid w:val="76EE465E"/>
    <w:rsid w:val="76F31C74"/>
    <w:rsid w:val="76FD6ACB"/>
    <w:rsid w:val="77071BC4"/>
    <w:rsid w:val="770976EA"/>
    <w:rsid w:val="771C566F"/>
    <w:rsid w:val="775C1F10"/>
    <w:rsid w:val="776E579F"/>
    <w:rsid w:val="777032C5"/>
    <w:rsid w:val="778356EE"/>
    <w:rsid w:val="778925D9"/>
    <w:rsid w:val="77907B18"/>
    <w:rsid w:val="77C07548"/>
    <w:rsid w:val="77D5581E"/>
    <w:rsid w:val="77DD1F38"/>
    <w:rsid w:val="77FB25D4"/>
    <w:rsid w:val="780D6D66"/>
    <w:rsid w:val="781C169F"/>
    <w:rsid w:val="78434E7D"/>
    <w:rsid w:val="78540E39"/>
    <w:rsid w:val="78686692"/>
    <w:rsid w:val="78767001"/>
    <w:rsid w:val="78A31478"/>
    <w:rsid w:val="78C22246"/>
    <w:rsid w:val="78DB3308"/>
    <w:rsid w:val="78DE0702"/>
    <w:rsid w:val="78E75809"/>
    <w:rsid w:val="790C526F"/>
    <w:rsid w:val="79142376"/>
    <w:rsid w:val="791800B8"/>
    <w:rsid w:val="792F1B52"/>
    <w:rsid w:val="796450AB"/>
    <w:rsid w:val="79955265"/>
    <w:rsid w:val="79AE27CB"/>
    <w:rsid w:val="79FA77BE"/>
    <w:rsid w:val="7A0348C4"/>
    <w:rsid w:val="7A0769DA"/>
    <w:rsid w:val="7A3569E4"/>
    <w:rsid w:val="7A392094"/>
    <w:rsid w:val="7A3C3F6A"/>
    <w:rsid w:val="7A48677B"/>
    <w:rsid w:val="7A513882"/>
    <w:rsid w:val="7A523156"/>
    <w:rsid w:val="7A552C46"/>
    <w:rsid w:val="7A65732D"/>
    <w:rsid w:val="7AB12572"/>
    <w:rsid w:val="7AB20098"/>
    <w:rsid w:val="7ABD0F17"/>
    <w:rsid w:val="7AC06311"/>
    <w:rsid w:val="7AEF309B"/>
    <w:rsid w:val="7AEF4E49"/>
    <w:rsid w:val="7AF95CC7"/>
    <w:rsid w:val="7B087E78"/>
    <w:rsid w:val="7B12051D"/>
    <w:rsid w:val="7B1D5512"/>
    <w:rsid w:val="7B205002"/>
    <w:rsid w:val="7B2244B1"/>
    <w:rsid w:val="7B364826"/>
    <w:rsid w:val="7B7A17F6"/>
    <w:rsid w:val="7B89704B"/>
    <w:rsid w:val="7B917CAE"/>
    <w:rsid w:val="7B9B0B2D"/>
    <w:rsid w:val="7BA479E1"/>
    <w:rsid w:val="7BAB0D70"/>
    <w:rsid w:val="7BBC11CF"/>
    <w:rsid w:val="7BBF2A6D"/>
    <w:rsid w:val="7BC57958"/>
    <w:rsid w:val="7BD32074"/>
    <w:rsid w:val="7BE424D4"/>
    <w:rsid w:val="7BE95D3C"/>
    <w:rsid w:val="7BF5023D"/>
    <w:rsid w:val="7BFA1CF7"/>
    <w:rsid w:val="7BFD3595"/>
    <w:rsid w:val="7C09240F"/>
    <w:rsid w:val="7C105077"/>
    <w:rsid w:val="7C134B67"/>
    <w:rsid w:val="7C183F2B"/>
    <w:rsid w:val="7C1D4F2A"/>
    <w:rsid w:val="7C1E59E5"/>
    <w:rsid w:val="7C296138"/>
    <w:rsid w:val="7C4B2553"/>
    <w:rsid w:val="7C567410"/>
    <w:rsid w:val="7C686C61"/>
    <w:rsid w:val="7C7E0232"/>
    <w:rsid w:val="7C961A20"/>
    <w:rsid w:val="7C975798"/>
    <w:rsid w:val="7CAB4D9F"/>
    <w:rsid w:val="7CB7099A"/>
    <w:rsid w:val="7CD04806"/>
    <w:rsid w:val="7CDB7433"/>
    <w:rsid w:val="7CF130FA"/>
    <w:rsid w:val="7D162B61"/>
    <w:rsid w:val="7D197F5B"/>
    <w:rsid w:val="7D3B6123"/>
    <w:rsid w:val="7D511DEB"/>
    <w:rsid w:val="7D553689"/>
    <w:rsid w:val="7D603DDC"/>
    <w:rsid w:val="7D657644"/>
    <w:rsid w:val="7D9B4E14"/>
    <w:rsid w:val="7DB008BF"/>
    <w:rsid w:val="7DBB54B6"/>
    <w:rsid w:val="7DC12ACC"/>
    <w:rsid w:val="7DCC321F"/>
    <w:rsid w:val="7DE92023"/>
    <w:rsid w:val="7DFA0C68"/>
    <w:rsid w:val="7E1A21DD"/>
    <w:rsid w:val="7E1D3A7B"/>
    <w:rsid w:val="7E4D4360"/>
    <w:rsid w:val="7E8835EA"/>
    <w:rsid w:val="7E8B30DA"/>
    <w:rsid w:val="7E9006F1"/>
    <w:rsid w:val="7EB0669D"/>
    <w:rsid w:val="7EB97C47"/>
    <w:rsid w:val="7ED24865"/>
    <w:rsid w:val="7ED4682F"/>
    <w:rsid w:val="7EF24F07"/>
    <w:rsid w:val="7F2552DD"/>
    <w:rsid w:val="7F3948E4"/>
    <w:rsid w:val="7F484B27"/>
    <w:rsid w:val="7F531E4A"/>
    <w:rsid w:val="7F65392B"/>
    <w:rsid w:val="7FA53D28"/>
    <w:rsid w:val="7FAB7D70"/>
    <w:rsid w:val="7FAE0E2E"/>
    <w:rsid w:val="7FCA19E0"/>
    <w:rsid w:val="7FDD7966"/>
    <w:rsid w:val="7FF151BF"/>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autoRedefine/>
    <w:unhideWhenUsed/>
    <w:qFormat/>
    <w:uiPriority w:val="0"/>
    <w:pPr>
      <w:spacing w:line="360" w:lineRule="auto"/>
      <w:outlineLvl w:val="1"/>
    </w:pPr>
    <w:rPr>
      <w:rFonts w:ascii="Cambria" w:hAnsi="Cambria"/>
      <w:bCs/>
      <w:sz w:val="28"/>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rPr>
      <w:szCs w:val="24"/>
    </w:rPr>
  </w:style>
  <w:style w:type="paragraph" w:styleId="4">
    <w:name w:val="Body Text Indent"/>
    <w:basedOn w:val="1"/>
    <w:autoRedefine/>
    <w:qFormat/>
    <w:uiPriority w:val="0"/>
    <w:pPr>
      <w:ind w:left="420" w:leftChars="200"/>
    </w:pPr>
    <w:rPr>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customStyle="1" w:styleId="12">
    <w:name w:val="标题 2 Char"/>
    <w:link w:val="2"/>
    <w:autoRedefine/>
    <w:qFormat/>
    <w:uiPriority w:val="0"/>
    <w:rPr>
      <w:rFonts w:ascii="Cambria" w:hAnsi="Cambria"/>
      <w:bCs/>
      <w:sz w:val="28"/>
      <w:szCs w:val="28"/>
    </w:rPr>
  </w:style>
  <w:style w:type="paragraph" w:styleId="13">
    <w:name w:val="List Paragraph"/>
    <w:basedOn w:val="1"/>
    <w:autoRedefine/>
    <w:qFormat/>
    <w:uiPriority w:val="34"/>
    <w:pPr>
      <w:ind w:firstLine="420" w:firstLineChars="200"/>
    </w:pPr>
    <w:rPr>
      <w:szCs w:val="24"/>
    </w:rPr>
  </w:style>
  <w:style w:type="character" w:customStyle="1" w:styleId="14">
    <w:name w:val="font11"/>
    <w:basedOn w:val="9"/>
    <w:autoRedefine/>
    <w:qFormat/>
    <w:uiPriority w:val="0"/>
    <w:rPr>
      <w:rFonts w:hint="eastAsia" w:ascii="宋体" w:hAnsi="宋体" w:eastAsia="宋体" w:cs="宋体"/>
      <w:color w:val="000000"/>
      <w:sz w:val="24"/>
      <w:szCs w:val="24"/>
      <w:u w:val="none"/>
    </w:rPr>
  </w:style>
  <w:style w:type="character" w:customStyle="1" w:styleId="15">
    <w:name w:val="font21"/>
    <w:basedOn w:val="9"/>
    <w:autoRedefine/>
    <w:qFormat/>
    <w:uiPriority w:val="0"/>
    <w:rPr>
      <w:rFonts w:hint="eastAsia" w:ascii="宋体" w:hAnsi="宋体" w:eastAsia="宋体" w:cs="宋体"/>
      <w:color w:val="000000"/>
      <w:sz w:val="24"/>
      <w:szCs w:val="24"/>
      <w:u w:val="none"/>
      <w:vertAlign w:val="subscript"/>
    </w:rPr>
  </w:style>
  <w:style w:type="character" w:customStyle="1" w:styleId="16">
    <w:name w:val="font31"/>
    <w:basedOn w:val="9"/>
    <w:autoRedefine/>
    <w:qFormat/>
    <w:uiPriority w:val="0"/>
    <w:rPr>
      <w:rFonts w:hint="eastAsia" w:ascii="宋体" w:hAnsi="宋体" w:eastAsia="宋体" w:cs="宋体"/>
      <w:color w:val="000000"/>
      <w:sz w:val="24"/>
      <w:szCs w:val="24"/>
      <w:u w:val="none"/>
    </w:rPr>
  </w:style>
  <w:style w:type="paragraph" w:customStyle="1" w:styleId="17">
    <w:name w:val="Body text|1"/>
    <w:basedOn w:val="1"/>
    <w:autoRedefine/>
    <w:qFormat/>
    <w:uiPriority w:val="0"/>
    <w:pPr>
      <w:spacing w:line="480" w:lineRule="auto"/>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Words>
  <Characters>262</Characters>
  <Lines>0</Lines>
  <Paragraphs>0</Paragraphs>
  <TotalTime>6</TotalTime>
  <ScaleCrop>false</ScaleCrop>
  <LinksUpToDate>false</LinksUpToDate>
  <CharactersWithSpaces>263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赵晶晶</cp:lastModifiedBy>
  <cp:lastPrinted>2023-09-13T03:27:00Z</cp:lastPrinted>
  <dcterms:modified xsi:type="dcterms:W3CDTF">2024-02-20T04:51:07Z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F872A30F1EFF418C9CCF25E435007812_13</vt:lpwstr>
  </property>
</Properties>
</file>